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EFA4BB" w14:textId="7CF8E0A3" w:rsidR="00DC25DE" w:rsidRPr="00657D37" w:rsidRDefault="00DC25DE" w:rsidP="00657D37">
      <w:pPr>
        <w:spacing w:line="276" w:lineRule="auto"/>
        <w:jc w:val="center"/>
        <w:rPr>
          <w:rFonts w:ascii="新細明體" w:eastAsia="新細明體" w:hAnsi="新細明體"/>
          <w:b/>
          <w:bCs/>
          <w:sz w:val="48"/>
          <w:szCs w:val="48"/>
          <w:lang w:eastAsia="zh-TW"/>
        </w:rPr>
      </w:pPr>
      <w:bookmarkStart w:id="0" w:name="_Hlk187783214"/>
      <w:bookmarkStart w:id="1" w:name="_GoBack"/>
      <w:bookmarkEnd w:id="1"/>
      <w:r w:rsidRPr="00657D37">
        <w:rPr>
          <w:rFonts w:ascii="新細明體" w:eastAsia="新細明體" w:hAnsi="新細明體" w:hint="eastAsia"/>
          <w:b/>
          <w:bCs/>
          <w:sz w:val="48"/>
          <w:szCs w:val="48"/>
          <w:lang w:eastAsia="zh-TW"/>
        </w:rPr>
        <w:t>附錄</w:t>
      </w:r>
      <w:bookmarkStart w:id="2" w:name="_Hlk187787339"/>
      <w:r w:rsidR="00657D37">
        <w:rPr>
          <w:rStyle w:val="FootnoteReference"/>
          <w:rFonts w:ascii="新細明體" w:eastAsia="新細明體" w:hAnsi="新細明體"/>
          <w:b/>
          <w:bCs/>
          <w:sz w:val="48"/>
          <w:szCs w:val="48"/>
        </w:rPr>
        <w:footnoteReference w:id="2"/>
      </w:r>
    </w:p>
    <w:bookmarkEnd w:id="2"/>
    <w:p w14:paraId="75BC104E" w14:textId="433019A3" w:rsidR="005013C5" w:rsidRPr="00657D37" w:rsidRDefault="004C08EE" w:rsidP="00657D37">
      <w:pPr>
        <w:spacing w:line="276" w:lineRule="auto"/>
        <w:jc w:val="center"/>
        <w:rPr>
          <w:rFonts w:ascii="新細明體" w:eastAsia="新細明體" w:hAnsi="新細明體"/>
          <w:b/>
          <w:bCs/>
          <w:sz w:val="48"/>
          <w:szCs w:val="48"/>
          <w:lang w:eastAsia="zh-TW"/>
        </w:rPr>
      </w:pPr>
      <w:r w:rsidRPr="00657D37">
        <w:rPr>
          <w:rFonts w:ascii="新細明體" w:eastAsia="新細明體" w:hAnsi="新細明體" w:hint="eastAsia"/>
          <w:b/>
          <w:bCs/>
          <w:sz w:val="48"/>
          <w:szCs w:val="48"/>
          <w:highlight w:val="yellow"/>
          <w:lang w:eastAsia="zh-TW"/>
        </w:rPr>
        <w:t>第二節</w:t>
      </w:r>
    </w:p>
    <w:p w14:paraId="6ADDB0F0" w14:textId="319B05C1" w:rsidR="00DC25DE" w:rsidRPr="00163AEE" w:rsidRDefault="00DC25DE" w:rsidP="00657D37">
      <w:pPr>
        <w:spacing w:line="500" w:lineRule="exact"/>
        <w:rPr>
          <w:rFonts w:ascii="新細明體" w:hAnsi="新細明體"/>
          <w:b/>
          <w:bCs/>
          <w:sz w:val="24"/>
          <w:szCs w:val="24"/>
          <w:bdr w:val="single" w:sz="4" w:space="0" w:color="auto"/>
          <w:lang w:eastAsia="zh-TW"/>
        </w:rPr>
      </w:pPr>
      <w:r w:rsidRPr="00657D37">
        <w:rPr>
          <w:rFonts w:ascii="新細明體" w:eastAsia="新細明體" w:hAnsi="新細明體" w:hint="eastAsia"/>
          <w:b/>
          <w:bCs/>
          <w:sz w:val="24"/>
          <w:szCs w:val="24"/>
          <w:bdr w:val="single" w:sz="4" w:space="0" w:color="auto"/>
          <w:lang w:eastAsia="zh-TW"/>
        </w:rPr>
        <w:t>原文</w:t>
      </w:r>
      <w:bookmarkStart w:id="3" w:name="_Hlk187783232"/>
    </w:p>
    <w:bookmarkEnd w:id="0"/>
    <w:p w14:paraId="0B6B7037" w14:textId="197D266C" w:rsidR="004C08EE" w:rsidRPr="004C08EE" w:rsidRDefault="004C08EE" w:rsidP="00657D37">
      <w:pPr>
        <w:spacing w:line="500" w:lineRule="exact"/>
        <w:jc w:val="center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鄭嘉怡〈不期而遇〉</w:t>
      </w:r>
    </w:p>
    <w:p w14:paraId="33BCB384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（1）原來每次遭遇都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值得念記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。</w:t>
      </w:r>
    </w:p>
    <w:p w14:paraId="693F9802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2）我為了一睹蝴蝶芳容，前一晚預先調好相機參數。蝴蝶拍翼速度快，快門調至1/1600秒，並轉成AF-C持續對焦模式。參考了不少生態攝影師的作品尋索拍攝靈感，例如台灣「蝴蝶先生」蔡百峻，以及香港著名生態攝影師蘇毅雄。兩人都聚焦於蝴蝶身上，背景大都虛化突出主體，看來光圈應要調至F4或以下才能獲得最佳效果。想好了蝴蝶在我鏡頭下的構圖，發現蝴蝶的側面最是上鏡，若能捕捉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們採蜜的瞬間則不枉此行。</w:t>
      </w:r>
    </w:p>
    <w:p w14:paraId="47B76263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3）床上輾轉，綿羊也有數打了。打開天氣預報，顯示陰天，心裡不斷祈求能夠放晴。滑動手機的照片，再次複習攝影角度，退出相簿又習慣性打開社交軟件。#Day311的貓頭鷹，是那位的士司機帖子，一位旅遊時偶然遇到的司機。他的手機壁紙是貓頭鷹，學名長耳鴞。貓頭鷹是他在樹蔭下休息時偶然拍到的。至此他便迷上了牠。我只是隨口問了一句，的士U型轉彎，他兜路帶我找那隻貓頭鷹。幸好有看見，不然我懷疑他想多收路費，又或者對獨身女子心懷不軌。他說沒有客人時，四處遊晃，每天都去尋找針葉喬木，那是長耳鴞喜歡棲身的地方。他說有數隻長耳鴞棲息的位置非常固定，而帶我去看的那隻貓頭鷹幾乎每天都停在同一棵樹，甚至精確到停在同一根樹枝。他會記錄自己每天尋找貓頭鷹的一點一滴。帖子裡的貓頭鷹有時被樹葉遮擋，只剩一雙發呆的謎樣之眼，如一顆圓滾滾的黑珍珠躺在咸蛋黃的中央；有時只見樹幹，甚至暴雨下的針葉喬木也都標上#貓頭鷹。</w:t>
      </w:r>
    </w:p>
    <w:p w14:paraId="61464BC0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lastRenderedPageBreak/>
        <w:t>（4）我想，大概在司機心裡世上只有一隻貓頭鷹，其他的都是長耳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鴞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。</w:t>
      </w:r>
    </w:p>
    <w:p w14:paraId="60D4F225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（5）看著司機分享的一張張沒有貓頭鷹的針葉喬木照片，心想不會明天我也空手而回，只能拍花草樹木吧？連忙在搜尋欄上尋找如何能百分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百拍到採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蜜蝴蝶的必勝法門。</w:t>
      </w:r>
    </w:p>
    <w:p w14:paraId="645A56C5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（6）翌日果然陰天。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來到鳳園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，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導賞員熱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情介紹此處常見的蝴蝶，當中不乏許多稀有品種。我本以為能一一觀賞，誰知當真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正觀蝶時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，我完全分辨不到牠們的種類。蝴蝶沒有規律的飛行軌跡，不易追蹤；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而且鳳園並非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蝴蝶園，不以網室限制蝴蝶的飛行範圍，能容納各種飛行習慣的蝴蝶。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黑脈峽蝶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、丫紋俳蛺蝶有很強的領域行為，常停留在高處守衛領土。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裳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鳳蝶則習慣在中高空飛行，不經常停留在人類的水平視線。這裡種植了許多蝴蝶喜愛的植物如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馬纓丹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、藿香薊，打造一個吸引蝴蝶採蜜的地方。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鳳園不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屬於任何一種蝴蝶，也不是為了攝影者而設。</w:t>
      </w:r>
    </w:p>
    <w:p w14:paraId="78BFC1E4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（7）鏡頭跟隨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導賞員的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手指移動。鏡頭剛轉過去，蝴蝶早已不在，又或者飛得太高太遠。蝴蝶拍翼速度連肉眼也跟不上。遮光罩擋着雲層後冒出的太陽，我眯著眼從手機SIM卡大小的取景鏡中捕捉蝴蝶，曈片有點滑位，雙手舉起相機，如坐在電影院前排般追隨高空盤旋的蝴蝶，順時針逆時針各轉了一圈，頸部痠痛得很。</w:t>
      </w:r>
    </w:p>
    <w:p w14:paraId="6F7E5178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（8）我靠在樹蔭下稍息，憶起司機與貓頭鷹的相遇。也許隨意一點反倒會有意外收獲？我放開相機，隨它懸掛頸上，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一手搭按快門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，一手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托著變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焦鏡頭保持平衡。我將相機電子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熒幕揭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起放平，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熒幕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壓上了鼻的輪廓。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姆指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簡單拭去油漬，低頭從熒幕觀察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四周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，默默等待。不久，有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許多遷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粉蝶鑽進我的鏡頭，它們飛行高度較低，但不常停留，拍翼速度快，翅膀呈黃綠色；一群粉蝶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拍翼時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，就如枯葉飄落。相機難以追上拍翼速度，調至最大快門，翅膀也有多重分身，蝴蝶的輪廓只能勉強看到，更不用說翅膀上的細節。雙手漸漸提高，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眯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起眼睛準備。</w:t>
      </w:r>
    </w:p>
    <w:p w14:paraId="5C085C5B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（9）這個繁忙的蝴蝶都市，總會有些特例。成為特例的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輕輕拍動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雙翅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，便放平翅膀隨風滑動，放平的瞬間，翅膀上的三道白線與地面平行，還不時停靠葉上休息，就如放工時間的中環地鐵站，混入了一個無業遊民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在遊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晃，旁若無人，沒有目的地，漫無目的地閒蕩。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緩緩滑入鏡頭內，不用調高快門，隨意一按也能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lastRenderedPageBreak/>
        <w:t>將牠完整納入相簿。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緩慢的飛行速度熨平我煩躁的內心，連空中的姿態也被輕易捕捉，遷就了這個初級攝影師的水平。只有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接受我的攝影邀約。可惜模特兒聽不懂我的指令，只喜歡放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平雙翼在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葉上休息，也不打算採蜜。我遲遲拍不出原先在腦海中預設的構圖，就連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的側面也拍不到。</w:t>
      </w:r>
    </w:p>
    <w:p w14:paraId="47CC0153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（10）我將今天的收穫從相機顯示器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投映至平板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電腦。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熒幕大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了，照片放大了，我也找不到蝴蝶。依稀能辨的蹤跡變成了一團綠色黃色，仿如雨水打濕了照片的像素，色彩漫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漶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不清。手指在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熒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幕上不斷滑動，撥過一張一張，突然三道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清晰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白線呈現在螢幕上，彷彿近視者戴上眼鏡。我不斷按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左鍵放至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最大，它翅膀上中間的白線最粗，遠看是直線，近看中間部分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如剛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長出的乳齒，凹凸不平的，而兩側則擺放了三至四顆白色瓜子，最底的白線近看是一排恆齒，卻有著明顯的牙縫，看來需要做矯正。翅膀最上方的白線是兩條相反方向音量條，可以調節大小，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從窄到寬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。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這三道白斑是平行橫向結合而成的圖案。想來蝴蝶側面較為普通，平躺在綠葉上的姿態更能突顯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深褐色的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雙翅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。我愈看愈著迷。</w:t>
      </w:r>
    </w:p>
    <w:p w14:paraId="785BA710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（11）仔細研究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的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外型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時，我發現自己連牠的名字也說不上。照片放上Google圖片搜尋，中環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蛺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蝶這四字赫然出現眼前。香港中環與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應無關係。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的英文名字Common Sailer，直譯是常見的帆船，完滿描繪此品種的數量及飛行方式。中環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蛺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蝶全年可見，並非稀有品種。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翅面如帆，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帆船乘風而行，緩緩前進，即使規劃了航線都有機會稍稍偏離。每次航海吹來的海風，在海中偶遇的小生物，都是一場未知的體驗。每一次出航都是一場新的冒險。</w:t>
      </w:r>
    </w:p>
    <w:p w14:paraId="6F250FD0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（12）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下次觀蝶不知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能否再遇見中環蛺蝶，也許又會有不一樣的蝴蝶等待著我。我默默刪除手機上的大師作品瀏覽記錄和攝影教學影片。</w:t>
      </w:r>
    </w:p>
    <w:p w14:paraId="7BDC9A44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（13）我開啟社交平台，#Day312的貓頭鷹，這次的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貓頭鷹只露了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一雙黃黑相間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的耳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羽。我點了點右下角的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心形鍵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。按進他的主頁，將以往的心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心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都補上。回到我的主頁，點選了數張照片上載。一隻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雙翅放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平，靠在樹葉上的蝴蝶，夾雜著數張一團團的綠色粉色，還有灰雲密佈的天空。</w:t>
      </w:r>
    </w:p>
    <w:p w14:paraId="59171EB5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（14）#Day 1的蝴蝶。</w:t>
      </w:r>
    </w:p>
    <w:p w14:paraId="6701F745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（15）向上滑動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熒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幕，刷新畫面，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通知欄彈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出貓頭鷹的頭像。</w:t>
      </w:r>
    </w:p>
    <w:p w14:paraId="6F93C03A" w14:textId="6ED86FCD" w:rsidR="005013C5" w:rsidRPr="00657D37" w:rsidRDefault="004C08EE" w:rsidP="00657D37">
      <w:pPr>
        <w:spacing w:line="500" w:lineRule="exact"/>
        <w:rPr>
          <w:rFonts w:ascii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lastRenderedPageBreak/>
        <w:t>（16）</w:t>
      </w:r>
      <w:proofErr w:type="spell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owlover</w:t>
      </w:r>
      <w:proofErr w:type="spellEnd"/>
      <w:r w:rsidRPr="004C08EE">
        <w:rPr>
          <w:rFonts w:ascii="新細明體" w:eastAsia="新細明體" w:hAnsi="新細明體"/>
          <w:sz w:val="24"/>
          <w:szCs w:val="24"/>
          <w:lang w:eastAsia="zh-TW"/>
        </w:rPr>
        <w:t>已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讚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好你的帖子。</w:t>
      </w:r>
      <w:bookmarkEnd w:id="3"/>
    </w:p>
    <w:p w14:paraId="53EE6320" w14:textId="77777777" w:rsidR="00AC1764" w:rsidRDefault="00AC1764">
      <w:pPr>
        <w:widowControl/>
        <w:jc w:val="left"/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</w:pPr>
      <w:r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  <w:br w:type="page"/>
      </w:r>
    </w:p>
    <w:p w14:paraId="4C6059A5" w14:textId="0F052879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bdr w:val="single" w:sz="4" w:space="0" w:color="auto"/>
          <w:lang w:eastAsia="zh-TW"/>
        </w:rPr>
      </w:pPr>
      <w:r w:rsidRPr="004C08EE"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  <w:lastRenderedPageBreak/>
        <w:t>〈不期而遇〉寫作結構分析工作紙</w:t>
      </w:r>
    </w:p>
    <w:p w14:paraId="275BDA66" w14:textId="77777777" w:rsidR="004C08EE" w:rsidRPr="00657D37" w:rsidRDefault="004C08EE" w:rsidP="00657D37">
      <w:pPr>
        <w:numPr>
          <w:ilvl w:val="0"/>
          <w:numId w:val="1"/>
        </w:num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本文共有十六</w:t>
      </w:r>
      <w:proofErr w:type="gramStart"/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個</w:t>
      </w:r>
      <w:proofErr w:type="gramEnd"/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段落，按內容大意可分成六個部分。試指出各個部分分別由哪些段落組成，並概括各部分的內容大意。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1985"/>
        <w:gridCol w:w="5613"/>
      </w:tblGrid>
      <w:tr w:rsidR="00213B0D" w:rsidRPr="00657D37" w14:paraId="1E2DDE01" w14:textId="77777777" w:rsidTr="00213B0D">
        <w:tc>
          <w:tcPr>
            <w:tcW w:w="704" w:type="dxa"/>
          </w:tcPr>
          <w:p w14:paraId="5826FC83" w14:textId="330EED40" w:rsidR="005013C5" w:rsidRPr="00657D37" w:rsidRDefault="005013C5" w:rsidP="00657D37">
            <w:pPr>
              <w:spacing w:line="500" w:lineRule="exact"/>
              <w:jc w:val="center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部分</w:t>
            </w:r>
          </w:p>
        </w:tc>
        <w:tc>
          <w:tcPr>
            <w:tcW w:w="1985" w:type="dxa"/>
          </w:tcPr>
          <w:p w14:paraId="6AB21969" w14:textId="6844447F" w:rsidR="005013C5" w:rsidRPr="00657D37" w:rsidRDefault="005013C5" w:rsidP="00657D37">
            <w:pPr>
              <w:spacing w:line="500" w:lineRule="exact"/>
              <w:jc w:val="center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段落</w:t>
            </w:r>
          </w:p>
        </w:tc>
        <w:tc>
          <w:tcPr>
            <w:tcW w:w="5613" w:type="dxa"/>
          </w:tcPr>
          <w:p w14:paraId="4D85B998" w14:textId="324D9A3C" w:rsidR="005013C5" w:rsidRPr="00657D37" w:rsidRDefault="005013C5" w:rsidP="00657D37">
            <w:pPr>
              <w:spacing w:line="500" w:lineRule="exact"/>
              <w:jc w:val="center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內容大意</w:t>
            </w:r>
          </w:p>
        </w:tc>
      </w:tr>
      <w:tr w:rsidR="00213B0D" w:rsidRPr="00657D37" w14:paraId="24D9470F" w14:textId="77777777" w:rsidTr="00213B0D">
        <w:tc>
          <w:tcPr>
            <w:tcW w:w="704" w:type="dxa"/>
          </w:tcPr>
          <w:p w14:paraId="60AA8169" w14:textId="6CC723FA" w:rsidR="005013C5" w:rsidRPr="00657D37" w:rsidRDefault="005013C5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proofErr w:type="gramStart"/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一</w:t>
            </w:r>
            <w:proofErr w:type="gramEnd"/>
          </w:p>
        </w:tc>
        <w:tc>
          <w:tcPr>
            <w:tcW w:w="1985" w:type="dxa"/>
          </w:tcPr>
          <w:p w14:paraId="08338A11" w14:textId="58F1DA7B" w:rsidR="005013C5" w:rsidRPr="00657D37" w:rsidRDefault="00213B0D">
            <w:pPr>
              <w:pStyle w:val="ListParagraph"/>
              <w:numPr>
                <w:ilvl w:val="0"/>
                <w:numId w:val="23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第_______段</w:t>
            </w:r>
          </w:p>
        </w:tc>
        <w:tc>
          <w:tcPr>
            <w:tcW w:w="5613" w:type="dxa"/>
          </w:tcPr>
          <w:p w14:paraId="3C445763" w14:textId="40B6D51D" w:rsidR="005013C5" w:rsidRPr="00657D37" w:rsidRDefault="00213B0D">
            <w:pPr>
              <w:pStyle w:val="ListParagraph"/>
              <w:numPr>
                <w:ilvl w:val="0"/>
                <w:numId w:val="23"/>
              </w:numPr>
              <w:spacing w:line="500" w:lineRule="exact"/>
              <w:ind w:left="357" w:hanging="357"/>
              <w:jc w:val="lef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記述了作者為________________</w:t>
            </w:r>
            <w:r w:rsidR="008617A8"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_做出的準備，體現出作者________</w:t>
            </w:r>
            <w:r w:rsidR="008617A8"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____________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_____。</w:t>
            </w:r>
          </w:p>
        </w:tc>
      </w:tr>
      <w:tr w:rsidR="00213B0D" w:rsidRPr="00657D37" w14:paraId="68293293" w14:textId="77777777" w:rsidTr="00213B0D">
        <w:tc>
          <w:tcPr>
            <w:tcW w:w="704" w:type="dxa"/>
          </w:tcPr>
          <w:p w14:paraId="3E87D8F9" w14:textId="71853CD7" w:rsidR="005013C5" w:rsidRPr="00657D37" w:rsidRDefault="005013C5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二</w:t>
            </w:r>
          </w:p>
        </w:tc>
        <w:tc>
          <w:tcPr>
            <w:tcW w:w="1985" w:type="dxa"/>
          </w:tcPr>
          <w:p w14:paraId="7C9BB014" w14:textId="2E0F73E8" w:rsidR="005013C5" w:rsidRPr="00657D37" w:rsidRDefault="00213B0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第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3 - 5段</w:t>
            </w:r>
          </w:p>
        </w:tc>
        <w:tc>
          <w:tcPr>
            <w:tcW w:w="5613" w:type="dxa"/>
          </w:tcPr>
          <w:p w14:paraId="7BBEF77B" w14:textId="3B5CB5B5" w:rsidR="005013C5" w:rsidRPr="00657D37" w:rsidRDefault="00213B0D" w:rsidP="00657D37">
            <w:pPr>
              <w:spacing w:line="500" w:lineRule="exact"/>
              <w:jc w:val="lef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③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 xml:space="preserve"> 描寫了作者__________</w:t>
            </w:r>
            <w:r w:rsidR="008617A8"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_______________的心情。看到__________</w:t>
            </w:r>
            <w:r w:rsidR="008617A8"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____________後，作者開始擔心 __________</w:t>
            </w:r>
            <w:r w:rsidR="008617A8"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____________________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____。</w:t>
            </w:r>
          </w:p>
        </w:tc>
      </w:tr>
      <w:tr w:rsidR="00213B0D" w:rsidRPr="00657D37" w14:paraId="33D7BD08" w14:textId="77777777" w:rsidTr="00213B0D">
        <w:tc>
          <w:tcPr>
            <w:tcW w:w="704" w:type="dxa"/>
          </w:tcPr>
          <w:p w14:paraId="0F862C37" w14:textId="332071A6" w:rsidR="005013C5" w:rsidRPr="00657D37" w:rsidRDefault="005013C5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三</w:t>
            </w:r>
          </w:p>
        </w:tc>
        <w:tc>
          <w:tcPr>
            <w:tcW w:w="1985" w:type="dxa"/>
          </w:tcPr>
          <w:p w14:paraId="295AE24B" w14:textId="17A37643" w:rsidR="005013C5" w:rsidRPr="00657D37" w:rsidRDefault="00213B0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第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6 - 7段</w:t>
            </w:r>
          </w:p>
        </w:tc>
        <w:tc>
          <w:tcPr>
            <w:tcW w:w="5613" w:type="dxa"/>
          </w:tcPr>
          <w:p w14:paraId="37FE8119" w14:textId="77777777" w:rsidR="008617A8" w:rsidRDefault="00213B0D" w:rsidP="00657D37">
            <w:pPr>
              <w:spacing w:line="500" w:lineRule="exact"/>
              <w:jc w:val="left"/>
              <w:rPr>
                <w:rFonts w:ascii="新細明體" w:hAnsi="新細明體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④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 xml:space="preserve"> 描述了作者________________________，了解到_____________________________________________。</w:t>
            </w: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作者試圖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_______________，但由於</w:t>
            </w:r>
            <w:r w:rsidR="008617A8"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</w:t>
            </w:r>
          </w:p>
          <w:p w14:paraId="1EA82673" w14:textId="34C9B77E" w:rsidR="005013C5" w:rsidRPr="00657D37" w:rsidRDefault="008617A8" w:rsidP="00657D37">
            <w:pPr>
              <w:spacing w:line="500" w:lineRule="exact"/>
              <w:jc w:val="lef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________________________</w:t>
            </w:r>
            <w:r w:rsidR="00213B0D"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，結果______________。</w:t>
            </w:r>
          </w:p>
        </w:tc>
      </w:tr>
      <w:tr w:rsidR="00213B0D" w:rsidRPr="00657D37" w14:paraId="1C34257D" w14:textId="77777777" w:rsidTr="00213B0D">
        <w:tc>
          <w:tcPr>
            <w:tcW w:w="704" w:type="dxa"/>
          </w:tcPr>
          <w:p w14:paraId="125F5765" w14:textId="64B3BF9A" w:rsidR="005013C5" w:rsidRPr="00657D37" w:rsidRDefault="005013C5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四</w:t>
            </w:r>
          </w:p>
        </w:tc>
        <w:tc>
          <w:tcPr>
            <w:tcW w:w="1985" w:type="dxa"/>
          </w:tcPr>
          <w:p w14:paraId="6EA883D2" w14:textId="736109B2" w:rsidR="005013C5" w:rsidRPr="00657D37" w:rsidRDefault="00213B0D" w:rsidP="00657D37">
            <w:pPr>
              <w:tabs>
                <w:tab w:val="left" w:pos="8"/>
              </w:tabs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ab/>
            </w: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⑤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 xml:space="preserve"> 第_______段</w:t>
            </w:r>
          </w:p>
        </w:tc>
        <w:tc>
          <w:tcPr>
            <w:tcW w:w="5613" w:type="dxa"/>
          </w:tcPr>
          <w:p w14:paraId="51D61017" w14:textId="619D06FE" w:rsidR="005013C5" w:rsidRPr="00657D37" w:rsidRDefault="00213B0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描述了作者在稍作休息後，決定放下對拍攝蝴蝶的執著，並開始用輕鬆的心態尋找和拍攝蝴蝶。此時一隻蝴蝶突然進入作者的視野，也撫平了作者煩躁與焦躁的心情。</w:t>
            </w:r>
          </w:p>
        </w:tc>
      </w:tr>
      <w:tr w:rsidR="00213B0D" w:rsidRPr="00657D37" w14:paraId="235FC347" w14:textId="77777777" w:rsidTr="00213B0D">
        <w:tc>
          <w:tcPr>
            <w:tcW w:w="704" w:type="dxa"/>
          </w:tcPr>
          <w:p w14:paraId="178EEBCD" w14:textId="7C4E3FF0" w:rsidR="005013C5" w:rsidRPr="00657D37" w:rsidRDefault="005013C5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五</w:t>
            </w:r>
          </w:p>
        </w:tc>
        <w:tc>
          <w:tcPr>
            <w:tcW w:w="1985" w:type="dxa"/>
          </w:tcPr>
          <w:p w14:paraId="60F8E492" w14:textId="25829B0B" w:rsidR="005013C5" w:rsidRPr="00657D37" w:rsidRDefault="00213B0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⑥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 xml:space="preserve"> 第_______段</w:t>
            </w:r>
          </w:p>
        </w:tc>
        <w:tc>
          <w:tcPr>
            <w:tcW w:w="5613" w:type="dxa"/>
          </w:tcPr>
          <w:p w14:paraId="4765B1B8" w14:textId="2C997ADE" w:rsidR="005013C5" w:rsidRPr="00657D37" w:rsidRDefault="00213B0D" w:rsidP="00657D37">
            <w:pPr>
              <w:spacing w:line="500" w:lineRule="exact"/>
              <w:jc w:val="lef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⑦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 xml:space="preserve"> 展現了作者_____________________</w:t>
            </w:r>
            <w:r w:rsidR="008617A8"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________，到對_______________________</w:t>
            </w:r>
            <w:r w:rsidR="008617A8"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______。同時亦表達自己______________</w:t>
            </w:r>
            <w:r w:rsidR="008617A8"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______________</w:t>
            </w:r>
            <w:r w:rsidR="008617A8"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之期望，暗示_______________________________，亦是_________________。</w:t>
            </w:r>
          </w:p>
        </w:tc>
      </w:tr>
      <w:tr w:rsidR="00213B0D" w:rsidRPr="00657D37" w14:paraId="4AFBFECD" w14:textId="77777777" w:rsidTr="00213B0D">
        <w:tc>
          <w:tcPr>
            <w:tcW w:w="704" w:type="dxa"/>
          </w:tcPr>
          <w:p w14:paraId="2BD32FB2" w14:textId="430D3719" w:rsidR="005013C5" w:rsidRPr="00657D37" w:rsidRDefault="005013C5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六</w:t>
            </w:r>
          </w:p>
        </w:tc>
        <w:tc>
          <w:tcPr>
            <w:tcW w:w="1985" w:type="dxa"/>
          </w:tcPr>
          <w:p w14:paraId="5FD97C48" w14:textId="53E3623D" w:rsidR="005013C5" w:rsidRPr="00657D37" w:rsidRDefault="00213B0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⑧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 xml:space="preserve"> 第_______段</w:t>
            </w:r>
          </w:p>
        </w:tc>
        <w:tc>
          <w:tcPr>
            <w:tcW w:w="5613" w:type="dxa"/>
          </w:tcPr>
          <w:p w14:paraId="3581ADF9" w14:textId="569DF821" w:rsidR="005013C5" w:rsidRPr="00657D37" w:rsidRDefault="00213B0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描述作者在社交平台分享了所拍攝的蝴蝶照片，並得到同為自然攝影愛好者的回應。</w:t>
            </w:r>
          </w:p>
        </w:tc>
      </w:tr>
    </w:tbl>
    <w:p w14:paraId="6D136D51" w14:textId="77777777" w:rsidR="005013C5" w:rsidRDefault="005013C5" w:rsidP="00657D37">
      <w:pPr>
        <w:spacing w:line="500" w:lineRule="exact"/>
        <w:rPr>
          <w:rFonts w:ascii="新細明體" w:hAnsi="新細明體"/>
          <w:b/>
          <w:bCs/>
          <w:sz w:val="24"/>
          <w:szCs w:val="24"/>
          <w:lang w:eastAsia="zh-TW"/>
        </w:rPr>
      </w:pPr>
    </w:p>
    <w:p w14:paraId="4E1DE6F5" w14:textId="77777777" w:rsidR="00657D37" w:rsidRDefault="00657D37" w:rsidP="00657D37">
      <w:pPr>
        <w:spacing w:line="500" w:lineRule="exact"/>
        <w:rPr>
          <w:rFonts w:ascii="新細明體" w:hAnsi="新細明體"/>
          <w:b/>
          <w:bCs/>
          <w:sz w:val="24"/>
          <w:szCs w:val="24"/>
          <w:lang w:eastAsia="zh-TW"/>
        </w:rPr>
      </w:pPr>
    </w:p>
    <w:p w14:paraId="28862F85" w14:textId="77777777" w:rsidR="008617A8" w:rsidRPr="00657D37" w:rsidRDefault="008617A8" w:rsidP="00657D37">
      <w:pPr>
        <w:spacing w:line="500" w:lineRule="exact"/>
        <w:rPr>
          <w:rFonts w:ascii="新細明體" w:hAnsi="新細明體"/>
          <w:b/>
          <w:bCs/>
          <w:sz w:val="24"/>
          <w:szCs w:val="24"/>
          <w:lang w:eastAsia="zh-TW"/>
        </w:rPr>
      </w:pPr>
    </w:p>
    <w:p w14:paraId="05E13634" w14:textId="1EE128A3" w:rsidR="00213B0D" w:rsidRPr="00657D37" w:rsidRDefault="004C08EE" w:rsidP="00657D37">
      <w:pPr>
        <w:numPr>
          <w:ilvl w:val="0"/>
          <w:numId w:val="2"/>
        </w:numPr>
        <w:spacing w:line="500" w:lineRule="exact"/>
        <w:rPr>
          <w:rFonts w:ascii="新細明體" w:eastAsia="新細明體" w:hAnsi="新細明體"/>
          <w:b/>
          <w:bCs/>
          <w:sz w:val="24"/>
          <w:szCs w:val="24"/>
        </w:rPr>
      </w:pPr>
      <w:r w:rsidRPr="004C08EE">
        <w:rPr>
          <w:rFonts w:ascii="新細明體" w:eastAsia="新細明體" w:hAnsi="新細明體" w:hint="eastAsia"/>
          <w:b/>
          <w:bCs/>
          <w:sz w:val="24"/>
          <w:szCs w:val="24"/>
        </w:rPr>
        <w:lastRenderedPageBreak/>
        <w:t>寫作結構與寫作技巧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7"/>
        <w:gridCol w:w="4602"/>
        <w:gridCol w:w="3163"/>
      </w:tblGrid>
      <w:tr w:rsidR="00213B0D" w:rsidRPr="00657D37" w14:paraId="28988703" w14:textId="77777777" w:rsidTr="00D85AFA">
        <w:tc>
          <w:tcPr>
            <w:tcW w:w="607" w:type="dxa"/>
          </w:tcPr>
          <w:p w14:paraId="2916CB45" w14:textId="103FD6B0" w:rsidR="00213B0D" w:rsidRPr="00657D37" w:rsidRDefault="00213B0D" w:rsidP="00657D37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</w:rPr>
              <w:t>部分</w:t>
            </w:r>
          </w:p>
        </w:tc>
        <w:tc>
          <w:tcPr>
            <w:tcW w:w="4066" w:type="dxa"/>
          </w:tcPr>
          <w:p w14:paraId="6A80E5A3" w14:textId="26D3F394" w:rsidR="00213B0D" w:rsidRPr="00657D37" w:rsidRDefault="00213B0D" w:rsidP="00657D37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</w:rPr>
              <w:t>寫作結構</w:t>
            </w:r>
          </w:p>
        </w:tc>
        <w:tc>
          <w:tcPr>
            <w:tcW w:w="3629" w:type="dxa"/>
          </w:tcPr>
          <w:p w14:paraId="6DF69AAB" w14:textId="0F762CC2" w:rsidR="00213B0D" w:rsidRPr="00657D37" w:rsidRDefault="00213B0D" w:rsidP="00657D37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</w:rPr>
              <w:t>寫作技巧</w:t>
            </w:r>
          </w:p>
        </w:tc>
      </w:tr>
      <w:tr w:rsidR="00870184" w:rsidRPr="00657D37" w14:paraId="7AC9E07B" w14:textId="77777777" w:rsidTr="00D85AFA">
        <w:tc>
          <w:tcPr>
            <w:tcW w:w="607" w:type="dxa"/>
          </w:tcPr>
          <w:p w14:paraId="7E803F59" w14:textId="6387AC2B" w:rsidR="00870184" w:rsidRPr="00657D37" w:rsidRDefault="00870184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proofErr w:type="gramStart"/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一</w:t>
            </w:r>
            <w:proofErr w:type="gramEnd"/>
          </w:p>
        </w:tc>
        <w:tc>
          <w:tcPr>
            <w:tcW w:w="4066" w:type="dxa"/>
          </w:tcPr>
          <w:p w14:paraId="2DBD58B4" w14:textId="77777777" w:rsidR="008617A8" w:rsidRPr="008617A8" w:rsidRDefault="00870184">
            <w:pPr>
              <w:pStyle w:val="ListParagraph"/>
              <w:numPr>
                <w:ilvl w:val="0"/>
                <w:numId w:val="28"/>
              </w:numPr>
              <w:spacing w:line="500" w:lineRule="exact"/>
              <w:jc w:val="lef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8617A8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作者在第1段即簡潔提出了文章的核心主題</w:t>
            </w:r>
            <w:proofErr w:type="gramStart"/>
            <w:r w:rsidRPr="008617A8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—</w:t>
            </w:r>
            <w:proofErr w:type="gramEnd"/>
            <w:r w:rsidRPr="008617A8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— ________</w:t>
            </w:r>
            <w:r w:rsidR="008617A8" w:rsidRPr="008617A8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</w:t>
            </w:r>
            <w:r w:rsidRPr="008617A8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____，為後續的描述設置了__________；</w:t>
            </w:r>
          </w:p>
          <w:p w14:paraId="190B418E" w14:textId="48C0F680" w:rsidR="00870184" w:rsidRPr="008617A8" w:rsidRDefault="00870184">
            <w:pPr>
              <w:pStyle w:val="ListParagraph"/>
              <w:numPr>
                <w:ilvl w:val="0"/>
                <w:numId w:val="28"/>
              </w:numPr>
              <w:spacing w:line="500" w:lineRule="exact"/>
              <w:jc w:val="lef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8617A8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第2段中，則進一步具體描述___________________，強調自己熱衷於_______________。</w:t>
            </w:r>
          </w:p>
        </w:tc>
        <w:tc>
          <w:tcPr>
            <w:tcW w:w="3629" w:type="dxa"/>
          </w:tcPr>
          <w:p w14:paraId="7C47A0ED" w14:textId="77777777" w:rsidR="00870184" w:rsidRPr="00657D37" w:rsidRDefault="00870184" w:rsidP="00657D37">
            <w:p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例子：「原來每次遭遇都</w:t>
            </w:r>
            <w:proofErr w:type="gramStart"/>
            <w:r w:rsidRPr="00657D37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值得念記</w:t>
            </w:r>
            <w:proofErr w:type="gramEnd"/>
            <w:r w:rsidRPr="00657D37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。」</w:t>
            </w:r>
          </w:p>
          <w:p w14:paraId="62F58C52" w14:textId="77777777" w:rsidR="00870184" w:rsidRPr="00657D37" w:rsidRDefault="00870184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①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 xml:space="preserve"> 寫作中可提出一個普遍的________或________，來引發讀者________。</w:t>
            </w:r>
          </w:p>
          <w:p w14:paraId="0115191C" w14:textId="77777777" w:rsidR="00870184" w:rsidRPr="00657D37" w:rsidRDefault="00870184" w:rsidP="00657D37">
            <w:p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例子：「快門調至</w:t>
            </w:r>
            <w:r w:rsidRPr="00657D37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1/1600秒，並轉成AF-C持續對焦模式。」</w:t>
            </w:r>
          </w:p>
          <w:p w14:paraId="5FDEA0C0" w14:textId="03AEC21D" w:rsidR="00870184" w:rsidRPr="00657D37" w:rsidRDefault="00870184">
            <w:pPr>
              <w:pStyle w:val="ListParagraph"/>
              <w:numPr>
                <w:ilvl w:val="0"/>
                <w:numId w:val="28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 xml:space="preserve"> 可細緻描寫自己觀察大自然前的________________，令行動更________，文章更具___________。</w:t>
            </w:r>
          </w:p>
        </w:tc>
      </w:tr>
      <w:tr w:rsidR="00870184" w:rsidRPr="00657D37" w14:paraId="3D9736DB" w14:textId="77777777" w:rsidTr="00D85AFA">
        <w:tc>
          <w:tcPr>
            <w:tcW w:w="607" w:type="dxa"/>
          </w:tcPr>
          <w:p w14:paraId="2DB5BCC1" w14:textId="66E4EB59" w:rsidR="00870184" w:rsidRPr="00657D37" w:rsidRDefault="00870184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二</w:t>
            </w:r>
          </w:p>
        </w:tc>
        <w:tc>
          <w:tcPr>
            <w:tcW w:w="4066" w:type="dxa"/>
          </w:tcPr>
          <w:p w14:paraId="5BA6D5AD" w14:textId="77777777" w:rsidR="008617A8" w:rsidRPr="008617A8" w:rsidRDefault="0044212D">
            <w:pPr>
              <w:pStyle w:val="ListParagraph"/>
              <w:numPr>
                <w:ilvl w:val="0"/>
                <w:numId w:val="29"/>
              </w:numPr>
              <w:spacing w:line="500" w:lineRule="exact"/>
              <w:ind w:left="442" w:hanging="442"/>
              <w:jc w:val="lef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8617A8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從作者__________的情緒開始敘述，過渡到開始回憶______</w:t>
            </w:r>
            <w:r w:rsidR="008617A8" w:rsidRPr="008617A8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</w:t>
            </w:r>
          </w:p>
          <w:p w14:paraId="732EDC76" w14:textId="774056E1" w:rsidR="0044212D" w:rsidRPr="008617A8" w:rsidRDefault="008617A8" w:rsidP="008617A8">
            <w:pPr>
              <w:pStyle w:val="ListParagraph"/>
              <w:spacing w:line="500" w:lineRule="exact"/>
              <w:ind w:left="442"/>
              <w:jc w:val="lef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8617A8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______</w:t>
            </w:r>
            <w:r w:rsidR="0044212D" w:rsidRPr="008617A8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，再回到現實世界中描述_____________________</w:t>
            </w:r>
            <w:r w:rsidRPr="008617A8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</w:t>
            </w:r>
            <w:r w:rsidR="0044212D" w:rsidRPr="008617A8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___；</w:t>
            </w:r>
          </w:p>
          <w:p w14:paraId="6A611755" w14:textId="7A51ED05" w:rsidR="0044212D" w:rsidRPr="00657D37" w:rsidRDefault="0044212D">
            <w:pPr>
              <w:pStyle w:val="ListParagraph"/>
              <w:numPr>
                <w:ilvl w:val="0"/>
                <w:numId w:val="24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第三段的焦慮情緒表現出作者對結果可能未如預期的________；</w:t>
            </w:r>
          </w:p>
          <w:p w14:paraId="30170B83" w14:textId="33FEDF9D" w:rsidR="00870184" w:rsidRPr="00657D37" w:rsidRDefault="0044212D">
            <w:pPr>
              <w:pStyle w:val="ListParagraph"/>
              <w:numPr>
                <w:ilvl w:val="0"/>
                <w:numId w:val="24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隨後第四段，則通過________的方式引入______________________故事，並藉此將作者的經歷與司機的經歷相結合，強調作者在________________，以及對________________________而產生的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lastRenderedPageBreak/>
              <w:t>________________，令情感在此處有所起伏。</w:t>
            </w:r>
          </w:p>
        </w:tc>
        <w:tc>
          <w:tcPr>
            <w:tcW w:w="3629" w:type="dxa"/>
          </w:tcPr>
          <w:p w14:paraId="29287129" w14:textId="540863D2" w:rsidR="0044212D" w:rsidRPr="0044212D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4212D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lastRenderedPageBreak/>
              <w:t>例子</w:t>
            </w:r>
            <w:r w:rsidRPr="00657D37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：</w:t>
            </w:r>
            <w:r w:rsidRPr="0044212D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「一位旅遊時偶然遇到的司機。他的手機壁紙是貓頭鷹，學名長耳</w:t>
            </w:r>
            <w:proofErr w:type="gramStart"/>
            <w:r w:rsidRPr="0044212D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鴞</w:t>
            </w:r>
            <w:proofErr w:type="gramEnd"/>
            <w:r w:rsidRPr="0044212D">
              <w:rPr>
                <w:rFonts w:ascii="Cambria Math" w:eastAsia="新細明體" w:hAnsi="Cambria Math" w:cs="Cambria Math"/>
                <w:b/>
                <w:bCs/>
                <w:sz w:val="24"/>
                <w:szCs w:val="24"/>
                <w:lang w:eastAsia="zh-TW"/>
              </w:rPr>
              <w:t>⋯⋯</w:t>
            </w:r>
            <w:r w:rsidRPr="0044212D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」</w:t>
            </w:r>
          </w:p>
          <w:p w14:paraId="2E36DD2B" w14:textId="79BED8B6" w:rsidR="008617A8" w:rsidRDefault="0044212D" w:rsidP="008617A8">
            <w:pPr>
              <w:spacing w:line="500" w:lineRule="exact"/>
              <w:jc w:val="left"/>
              <w:rPr>
                <w:rFonts w:ascii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① 在自然寫作中，可利用</w:t>
            </w: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，通過插入一些</w:t>
            </w: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</w:t>
            </w:r>
          </w:p>
          <w:p w14:paraId="7F215A6E" w14:textId="679BE605" w:rsidR="00870184" w:rsidRPr="00657D37" w:rsidRDefault="008617A8" w:rsidP="008617A8">
            <w:pPr>
              <w:spacing w:line="500" w:lineRule="exact"/>
              <w:jc w:val="lef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</w:t>
            </w:r>
            <w:r w:rsidR="0044212D"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或</w:t>
            </w:r>
            <w:r w:rsidR="0044212D"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</w:t>
            </w:r>
            <w:r w:rsidR="0044212D"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，來豐富文章</w:t>
            </w:r>
            <w:r w:rsidR="0044212D"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</w:t>
            </w:r>
            <w:r w:rsidR="0044212D"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，讓讀者更能將</w:t>
            </w:r>
            <w:r w:rsidR="0044212D"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</w:t>
            </w:r>
            <w:r w:rsidR="0044212D"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帶入到文本之中。</w:t>
            </w:r>
          </w:p>
        </w:tc>
      </w:tr>
      <w:tr w:rsidR="00870184" w:rsidRPr="00657D37" w14:paraId="0AC78BBD" w14:textId="77777777" w:rsidTr="00D85AFA">
        <w:tc>
          <w:tcPr>
            <w:tcW w:w="607" w:type="dxa"/>
          </w:tcPr>
          <w:p w14:paraId="6D204400" w14:textId="7725AD97" w:rsidR="00870184" w:rsidRPr="00657D37" w:rsidRDefault="00870184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三</w:t>
            </w:r>
          </w:p>
        </w:tc>
        <w:tc>
          <w:tcPr>
            <w:tcW w:w="4066" w:type="dxa"/>
          </w:tcPr>
          <w:p w14:paraId="09DDA90B" w14:textId="5DD6AE6A" w:rsidR="00870184" w:rsidRPr="008617A8" w:rsidRDefault="0044212D">
            <w:pPr>
              <w:pStyle w:val="ListParagraph"/>
              <w:numPr>
                <w:ilvl w:val="0"/>
                <w:numId w:val="30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8617A8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將現實中的_____________與作者的________形成________，展示實際拍攝過程中遇到的困難。使整個過程更具_______________，也更貼近___________________________________</w:t>
            </w:r>
          </w:p>
        </w:tc>
        <w:tc>
          <w:tcPr>
            <w:tcW w:w="3629" w:type="dxa"/>
          </w:tcPr>
          <w:p w14:paraId="66F29BA3" w14:textId="77777777" w:rsidR="0044212D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例子：「</w:t>
            </w:r>
            <w:proofErr w:type="gramStart"/>
            <w:r w:rsidRPr="00657D37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黑脈峽蝶</w:t>
            </w:r>
            <w:proofErr w:type="gramEnd"/>
            <w:r w:rsidRPr="00657D37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、丫紋俳蛺蝶有很強的領域行為，常停留在高處守衛領土。</w:t>
            </w:r>
            <w:proofErr w:type="gramStart"/>
            <w:r w:rsidRPr="00657D37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裳</w:t>
            </w:r>
            <w:proofErr w:type="gramEnd"/>
            <w:r w:rsidRPr="00657D37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鳳蝶則習慣在中高空飛行，不經常停留在人類的水平視線。」</w:t>
            </w:r>
          </w:p>
          <w:p w14:paraId="04499A54" w14:textId="77777777" w:rsidR="0044212D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①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 xml:space="preserve"> 介紹自然或觀察自然生物時，可以運用細緻的場景描寫來呈現__________，尤其是生物的________和________，使文字呈現的畫面更加________與________。</w:t>
            </w:r>
          </w:p>
          <w:p w14:paraId="16B24164" w14:textId="77777777" w:rsidR="0044212D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例子：「鏡頭剛轉過去，蝴蝶早已不在，又或者飛得太高太遠。蝴蝶拍翼速度連肉眼也跟不上。」</w:t>
            </w:r>
          </w:p>
          <w:p w14:paraId="17AAB3FC" w14:textId="4F8347A2" w:rsidR="00870184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②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 xml:space="preserve"> 在自然寫作中，可以加入一些在探索自然界過程中所遇到的__________，能使文章更加具____________，並讓讀者與寫作者的__________產生__________。</w:t>
            </w:r>
          </w:p>
        </w:tc>
      </w:tr>
      <w:tr w:rsidR="00870184" w:rsidRPr="00657D37" w14:paraId="41A0901F" w14:textId="77777777" w:rsidTr="00D85AFA">
        <w:tc>
          <w:tcPr>
            <w:tcW w:w="607" w:type="dxa"/>
          </w:tcPr>
          <w:p w14:paraId="24488630" w14:textId="7B816826" w:rsidR="00870184" w:rsidRPr="00657D37" w:rsidRDefault="00870184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四</w:t>
            </w:r>
          </w:p>
        </w:tc>
        <w:tc>
          <w:tcPr>
            <w:tcW w:w="4066" w:type="dxa"/>
          </w:tcPr>
          <w:p w14:paraId="4CFFF1EE" w14:textId="27DF32F2" w:rsidR="0044212D" w:rsidRPr="00657D37" w:rsidRDefault="0044212D">
            <w:pPr>
              <w:pStyle w:val="ListParagraph"/>
              <w:numPr>
                <w:ilvl w:val="0"/>
                <w:numId w:val="25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這兩段呈現出拍攝中的一個小高潮。</w:t>
            </w:r>
          </w:p>
          <w:p w14:paraId="58493CE0" w14:textId="77777777" w:rsidR="0044212D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②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 xml:space="preserve"> 第八段著重描述作者從專注於完美拍攝蝴蝶的__________中走出，開始__________。</w:t>
            </w:r>
          </w:p>
          <w:p w14:paraId="0D509F94" w14:textId="63308AC9" w:rsidR="00870184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lastRenderedPageBreak/>
              <w:t>③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第九段則描述蝴蝶的_______________為與作者心境的契合，形成了一個完美的拍攝瞬間。這種由__________到__________的過渡，增強了故事的情感層次。</w:t>
            </w:r>
          </w:p>
        </w:tc>
        <w:tc>
          <w:tcPr>
            <w:tcW w:w="3629" w:type="dxa"/>
          </w:tcPr>
          <w:p w14:paraId="2B685B80" w14:textId="77777777" w:rsidR="0044212D" w:rsidRPr="0044212D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4212D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lastRenderedPageBreak/>
              <w:t>例子：「就如放工時間的中環地鐵站，混入了一個無業遊民</w:t>
            </w:r>
            <w:proofErr w:type="gramStart"/>
            <w:r w:rsidRPr="0044212D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在遊晃</w:t>
            </w:r>
            <w:proofErr w:type="gramEnd"/>
            <w:r w:rsidRPr="0044212D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，旁若無人，沒有目的地，漫無目的地閒蕩。」</w:t>
            </w:r>
          </w:p>
          <w:p w14:paraId="6906B6D2" w14:textId="5D8AF698" w:rsidR="00870184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lastRenderedPageBreak/>
              <w:t>① 可運用</w:t>
            </w: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等修辭手法，令自然景象更加</w:t>
            </w: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，以及令作者在觀察自然生活中所產生的</w:t>
            </w: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，更能容易被讀者所理解。</w:t>
            </w:r>
          </w:p>
        </w:tc>
      </w:tr>
      <w:tr w:rsidR="00870184" w:rsidRPr="00657D37" w14:paraId="7C545B32" w14:textId="77777777" w:rsidTr="00D85AFA">
        <w:tc>
          <w:tcPr>
            <w:tcW w:w="607" w:type="dxa"/>
          </w:tcPr>
          <w:p w14:paraId="47C5DC70" w14:textId="2E856208" w:rsidR="00870184" w:rsidRPr="00657D37" w:rsidRDefault="00870184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lastRenderedPageBreak/>
              <w:t>五</w:t>
            </w:r>
          </w:p>
        </w:tc>
        <w:tc>
          <w:tcPr>
            <w:tcW w:w="4066" w:type="dxa"/>
          </w:tcPr>
          <w:p w14:paraId="21D4AC72" w14:textId="77777777" w:rsidR="0044212D" w:rsidRPr="0044212D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4212D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① 第十段從照片</w:t>
            </w:r>
            <w:r w:rsidRPr="0044212D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</w:t>
            </w:r>
            <w:r w:rsidRPr="0044212D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 xml:space="preserve">具體切入，展現作者對 </w:t>
            </w:r>
            <w:r w:rsidRPr="0044212D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</w:t>
            </w:r>
            <w:r w:rsidRPr="0044212D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的細緻關注。</w:t>
            </w:r>
          </w:p>
          <w:p w14:paraId="76E86448" w14:textId="77777777" w:rsidR="0044212D" w:rsidRPr="0044212D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4212D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② 第十一段則結合在網絡上搜尋</w:t>
            </w:r>
            <w:r w:rsidRPr="0044212D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</w:t>
            </w:r>
            <w:r w:rsidRPr="0044212D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的個人經歷，表達自己對於</w:t>
            </w:r>
            <w:r w:rsidRPr="0044212D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</w:t>
            </w:r>
            <w:r w:rsidRPr="0044212D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的美好遐想。</w:t>
            </w:r>
          </w:p>
          <w:p w14:paraId="0CA6931A" w14:textId="4C5C1A50" w:rsidR="00870184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③ 第十二段則以</w:t>
            </w: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的反思結尾，表達了隨機相遇的</w:t>
            </w: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</w:t>
            </w:r>
          </w:p>
        </w:tc>
        <w:tc>
          <w:tcPr>
            <w:tcW w:w="3629" w:type="dxa"/>
          </w:tcPr>
          <w:p w14:paraId="224CD86C" w14:textId="77777777" w:rsidR="0044212D" w:rsidRPr="0044212D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4212D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例子：「它翅膀上中間的白線最粗，遠看是直線，近看中間部分</w:t>
            </w:r>
            <w:proofErr w:type="gramStart"/>
            <w:r w:rsidRPr="0044212D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如剛長</w:t>
            </w:r>
            <w:proofErr w:type="gramEnd"/>
            <w:r w:rsidRPr="0044212D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出的乳齒，凹凸不平的，而兩側則擺放了三至四顆白色瓜子，最底的白線近看是一排恆齒，卻有著明顯的牙縫，看來需要做矯正。」</w:t>
            </w:r>
          </w:p>
          <w:p w14:paraId="6D65FAD3" w14:textId="79176B6A" w:rsidR="00870184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① 可以細緻描述生物的</w:t>
            </w: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，使文字更具有</w:t>
            </w: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和</w:t>
            </w: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</w:t>
            </w:r>
          </w:p>
        </w:tc>
      </w:tr>
      <w:tr w:rsidR="00870184" w:rsidRPr="00657D37" w14:paraId="235D0BF8" w14:textId="77777777" w:rsidTr="00D85AFA">
        <w:tc>
          <w:tcPr>
            <w:tcW w:w="607" w:type="dxa"/>
          </w:tcPr>
          <w:p w14:paraId="756E2330" w14:textId="4E0E99DB" w:rsidR="00870184" w:rsidRPr="00657D37" w:rsidRDefault="00870184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六</w:t>
            </w:r>
          </w:p>
        </w:tc>
        <w:tc>
          <w:tcPr>
            <w:tcW w:w="4066" w:type="dxa"/>
          </w:tcPr>
          <w:p w14:paraId="1D48E86B" w14:textId="4CF479D1" w:rsidR="00870184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① 從</w:t>
            </w: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之中的拍攝過程，轉向虛擬的</w:t>
            </w: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，將</w:t>
            </w: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和</w:t>
            </w: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與</w:t>
            </w: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融合，使文章更具真實性和現代感。</w:t>
            </w:r>
          </w:p>
        </w:tc>
        <w:tc>
          <w:tcPr>
            <w:tcW w:w="3629" w:type="dxa"/>
          </w:tcPr>
          <w:p w14:paraId="37835C8E" w14:textId="77777777" w:rsidR="0044212D" w:rsidRPr="0044212D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4212D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例子：「</w:t>
            </w:r>
            <w:proofErr w:type="spellStart"/>
            <w:r w:rsidRPr="0044212D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owlover</w:t>
            </w:r>
            <w:proofErr w:type="spellEnd"/>
            <w:r w:rsidRPr="0044212D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已</w:t>
            </w:r>
            <w:proofErr w:type="gramStart"/>
            <w:r w:rsidRPr="0044212D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讚</w:t>
            </w:r>
            <w:proofErr w:type="gramEnd"/>
            <w:r w:rsidRPr="0044212D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好你的帖子。」</w:t>
            </w:r>
          </w:p>
          <w:p w14:paraId="11090DA4" w14:textId="458285B5" w:rsidR="00870184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① 可在自然寫作中引入現代</w:t>
            </w: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或</w:t>
            </w: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的元素，如社交平台，來結合自己的經歷和其他人的互動，使文章更具</w:t>
            </w:r>
            <w:r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</w:t>
            </w: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</w:t>
            </w:r>
          </w:p>
        </w:tc>
      </w:tr>
    </w:tbl>
    <w:p w14:paraId="58C5026D" w14:textId="77777777" w:rsidR="00657D37" w:rsidRPr="00D85AFA" w:rsidRDefault="00657D37" w:rsidP="00657D37">
      <w:pPr>
        <w:spacing w:line="500" w:lineRule="exact"/>
        <w:rPr>
          <w:rFonts w:ascii="新細明體" w:hAnsi="新細明體"/>
          <w:sz w:val="24"/>
          <w:szCs w:val="24"/>
          <w:lang w:eastAsia="zh-TW"/>
        </w:rPr>
      </w:pPr>
    </w:p>
    <w:p w14:paraId="6B63CB93" w14:textId="0A45679C" w:rsidR="0044212D" w:rsidRPr="00657D37" w:rsidRDefault="004C08EE" w:rsidP="00657D37">
      <w:pPr>
        <w:numPr>
          <w:ilvl w:val="0"/>
          <w:numId w:val="3"/>
        </w:num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lastRenderedPageBreak/>
        <w:t>請在橫線空白處，填上與情緒有關的詞彙。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551"/>
        <w:gridCol w:w="3771"/>
      </w:tblGrid>
      <w:tr w:rsidR="0044212D" w:rsidRPr="00657D37" w14:paraId="4940DB3D" w14:textId="77777777" w:rsidTr="0044212D">
        <w:tc>
          <w:tcPr>
            <w:tcW w:w="1980" w:type="dxa"/>
          </w:tcPr>
          <w:p w14:paraId="14055937" w14:textId="69D691BD" w:rsidR="0044212D" w:rsidRPr="00657D37" w:rsidRDefault="0044212D" w:rsidP="00657D37">
            <w:pPr>
              <w:spacing w:line="500" w:lineRule="exact"/>
              <w:jc w:val="center"/>
              <w:rPr>
                <w:rFonts w:ascii="新細明體" w:eastAsia="新細明體" w:hAnsi="新細明體"/>
                <w:b/>
                <w:bCs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hint="eastAsia"/>
                <w:b/>
                <w:bCs/>
                <w:sz w:val="24"/>
                <w:szCs w:val="24"/>
              </w:rPr>
              <w:t>段落</w:t>
            </w:r>
          </w:p>
        </w:tc>
        <w:tc>
          <w:tcPr>
            <w:tcW w:w="2551" w:type="dxa"/>
          </w:tcPr>
          <w:p w14:paraId="2C3C5A17" w14:textId="6AE18A4D" w:rsidR="0044212D" w:rsidRPr="00657D37" w:rsidRDefault="0044212D" w:rsidP="00657D37">
            <w:pPr>
              <w:spacing w:line="500" w:lineRule="exact"/>
              <w:jc w:val="center"/>
              <w:rPr>
                <w:rFonts w:ascii="新細明體" w:eastAsia="新細明體" w:hAnsi="新細明體"/>
                <w:b/>
                <w:bCs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hint="eastAsia"/>
                <w:b/>
                <w:bCs/>
                <w:sz w:val="24"/>
                <w:szCs w:val="24"/>
              </w:rPr>
              <w:t>情感</w:t>
            </w:r>
          </w:p>
        </w:tc>
        <w:tc>
          <w:tcPr>
            <w:tcW w:w="3771" w:type="dxa"/>
          </w:tcPr>
          <w:p w14:paraId="2258F1CC" w14:textId="5E297024" w:rsidR="0044212D" w:rsidRPr="00657D37" w:rsidRDefault="0044212D" w:rsidP="00657D37">
            <w:pPr>
              <w:spacing w:line="500" w:lineRule="exact"/>
              <w:jc w:val="center"/>
              <w:rPr>
                <w:rFonts w:ascii="新細明體" w:eastAsia="新細明體" w:hAnsi="新細明體"/>
                <w:b/>
                <w:bCs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hint="eastAsia"/>
                <w:b/>
                <w:bCs/>
                <w:sz w:val="24"/>
                <w:szCs w:val="24"/>
              </w:rPr>
              <w:t>原因</w:t>
            </w:r>
          </w:p>
        </w:tc>
      </w:tr>
      <w:tr w:rsidR="0044212D" w:rsidRPr="00657D37" w14:paraId="77288B55" w14:textId="77777777" w:rsidTr="0044212D">
        <w:tc>
          <w:tcPr>
            <w:tcW w:w="1980" w:type="dxa"/>
          </w:tcPr>
          <w:p w14:paraId="5827973A" w14:textId="495DD087" w:rsidR="0044212D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</w:rPr>
              <w:t>第2段</w:t>
            </w:r>
          </w:p>
        </w:tc>
        <w:tc>
          <w:tcPr>
            <w:tcW w:w="2551" w:type="dxa"/>
          </w:tcPr>
          <w:p w14:paraId="3D09BA97" w14:textId="77777777" w:rsidR="0044212D" w:rsidRPr="0044212D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4212D">
              <w:rPr>
                <w:rFonts w:ascii="新細明體" w:eastAsia="新細明體" w:hAnsi="新細明體"/>
                <w:sz w:val="24"/>
                <w:szCs w:val="24"/>
              </w:rPr>
              <w:t xml:space="preserve">① </w:t>
            </w:r>
            <w:r w:rsidRPr="0044212D">
              <w:rPr>
                <w:rFonts w:ascii="新細明體" w:eastAsia="新細明體" w:hAnsi="新細明體" w:hint="eastAsia"/>
                <w:sz w:val="24"/>
                <w:szCs w:val="24"/>
              </w:rPr>
              <w:t>_____________</w:t>
            </w:r>
          </w:p>
          <w:p w14:paraId="01E168FC" w14:textId="394800B5" w:rsidR="0044212D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657D37">
              <w:rPr>
                <w:rFonts w:ascii="新細明體" w:eastAsia="新細明體" w:hAnsi="新細明體"/>
                <w:sz w:val="24"/>
                <w:szCs w:val="24"/>
              </w:rPr>
              <w:t xml:space="preserve">② </w:t>
            </w:r>
            <w:r w:rsidRPr="00657D37">
              <w:rPr>
                <w:rFonts w:ascii="新細明體" w:eastAsia="新細明體" w:hAnsi="新細明體" w:hint="eastAsia"/>
                <w:sz w:val="24"/>
                <w:szCs w:val="24"/>
              </w:rPr>
              <w:t>_____________</w:t>
            </w:r>
          </w:p>
        </w:tc>
        <w:tc>
          <w:tcPr>
            <w:tcW w:w="3771" w:type="dxa"/>
          </w:tcPr>
          <w:p w14:paraId="3F854804" w14:textId="47ED1CE7" w:rsidR="0044212D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作者對即將拍攝蝴蝶的活動充滿著興奮與期待。因為作者仔細準備拍攝設備，為接下來的拍攝做好了充分準備。</w:t>
            </w:r>
          </w:p>
        </w:tc>
      </w:tr>
      <w:tr w:rsidR="0044212D" w:rsidRPr="00657D37" w14:paraId="468740BB" w14:textId="77777777" w:rsidTr="0044212D">
        <w:tc>
          <w:tcPr>
            <w:tcW w:w="1980" w:type="dxa"/>
          </w:tcPr>
          <w:p w14:paraId="69763077" w14:textId="61B8B75D" w:rsidR="0044212D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</w:rPr>
              <w:t>第3段</w:t>
            </w:r>
          </w:p>
        </w:tc>
        <w:tc>
          <w:tcPr>
            <w:tcW w:w="2551" w:type="dxa"/>
          </w:tcPr>
          <w:p w14:paraId="4C894141" w14:textId="77777777" w:rsidR="0044212D" w:rsidRPr="0044212D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4212D">
              <w:rPr>
                <w:rFonts w:ascii="新細明體" w:eastAsia="新細明體" w:hAnsi="新細明體"/>
                <w:sz w:val="24"/>
                <w:szCs w:val="24"/>
              </w:rPr>
              <w:t xml:space="preserve">③ </w:t>
            </w:r>
            <w:r w:rsidRPr="0044212D">
              <w:rPr>
                <w:rFonts w:ascii="新細明體" w:eastAsia="新細明體" w:hAnsi="新細明體" w:hint="eastAsia"/>
                <w:sz w:val="24"/>
                <w:szCs w:val="24"/>
              </w:rPr>
              <w:t>_____________</w:t>
            </w:r>
          </w:p>
          <w:p w14:paraId="762E3758" w14:textId="48993487" w:rsidR="0044212D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657D37">
              <w:rPr>
                <w:rFonts w:ascii="新細明體" w:eastAsia="新細明體" w:hAnsi="新細明體"/>
                <w:sz w:val="24"/>
                <w:szCs w:val="24"/>
              </w:rPr>
              <w:t xml:space="preserve">④ </w:t>
            </w:r>
            <w:r w:rsidRPr="00657D37">
              <w:rPr>
                <w:rFonts w:ascii="新細明體" w:eastAsia="新細明體" w:hAnsi="新細明體" w:hint="eastAsia"/>
                <w:sz w:val="24"/>
                <w:szCs w:val="24"/>
              </w:rPr>
              <w:t>_____________</w:t>
            </w:r>
          </w:p>
        </w:tc>
        <w:tc>
          <w:tcPr>
            <w:tcW w:w="3771" w:type="dxa"/>
          </w:tcPr>
          <w:p w14:paraId="660E1D4F" w14:textId="1E3E6919" w:rsidR="0044212D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作者夜晚輾轉反側，因天氣預報不佳而焦急不安，祈求天氣好轉，期待拍攝的成功。</w:t>
            </w:r>
          </w:p>
        </w:tc>
      </w:tr>
      <w:tr w:rsidR="0044212D" w:rsidRPr="00657D37" w14:paraId="7F7191C8" w14:textId="77777777" w:rsidTr="0044212D">
        <w:tc>
          <w:tcPr>
            <w:tcW w:w="1980" w:type="dxa"/>
          </w:tcPr>
          <w:p w14:paraId="4DCB2864" w14:textId="6BBF9B15" w:rsidR="0044212D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</w:rPr>
              <w:t>第5段</w:t>
            </w:r>
          </w:p>
        </w:tc>
        <w:tc>
          <w:tcPr>
            <w:tcW w:w="2551" w:type="dxa"/>
          </w:tcPr>
          <w:p w14:paraId="5B4DB0A1" w14:textId="77777777" w:rsidR="0044212D" w:rsidRPr="0044212D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4212D">
              <w:rPr>
                <w:rFonts w:ascii="新細明體" w:eastAsia="新細明體" w:hAnsi="新細明體"/>
                <w:sz w:val="24"/>
                <w:szCs w:val="24"/>
              </w:rPr>
              <w:t xml:space="preserve">⑤ </w:t>
            </w:r>
            <w:r w:rsidRPr="0044212D">
              <w:rPr>
                <w:rFonts w:ascii="新細明體" w:eastAsia="新細明體" w:hAnsi="新細明體" w:hint="eastAsia"/>
                <w:sz w:val="24"/>
                <w:szCs w:val="24"/>
              </w:rPr>
              <w:t>_____________</w:t>
            </w:r>
          </w:p>
          <w:p w14:paraId="05D951BC" w14:textId="4E7E09B9" w:rsidR="0044212D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657D37">
              <w:rPr>
                <w:rFonts w:ascii="新細明體" w:eastAsia="新細明體" w:hAnsi="新細明體"/>
                <w:sz w:val="24"/>
                <w:szCs w:val="24"/>
              </w:rPr>
              <w:t xml:space="preserve">⑥ </w:t>
            </w:r>
            <w:r w:rsidRPr="00657D37">
              <w:rPr>
                <w:rFonts w:ascii="新細明體" w:eastAsia="新細明體" w:hAnsi="新細明體" w:hint="eastAsia"/>
                <w:sz w:val="24"/>
                <w:szCs w:val="24"/>
              </w:rPr>
              <w:t>_____________</w:t>
            </w:r>
          </w:p>
        </w:tc>
        <w:tc>
          <w:tcPr>
            <w:tcW w:w="3771" w:type="dxa"/>
          </w:tcPr>
          <w:p w14:paraId="7D213EC2" w14:textId="726F81AA" w:rsidR="0044212D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聯想到與的士司機的故事，作者開始懷疑且困惑自己能否成功拍到蝴蝶。</w:t>
            </w:r>
          </w:p>
        </w:tc>
      </w:tr>
      <w:tr w:rsidR="0044212D" w:rsidRPr="00657D37" w14:paraId="2D054B0D" w14:textId="77777777" w:rsidTr="0044212D">
        <w:tc>
          <w:tcPr>
            <w:tcW w:w="1980" w:type="dxa"/>
          </w:tcPr>
          <w:p w14:paraId="42F2A8DB" w14:textId="28DB7D20" w:rsidR="0044212D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</w:rPr>
              <w:t>第6-7段</w:t>
            </w:r>
          </w:p>
        </w:tc>
        <w:tc>
          <w:tcPr>
            <w:tcW w:w="2551" w:type="dxa"/>
          </w:tcPr>
          <w:p w14:paraId="39C87159" w14:textId="77777777" w:rsidR="0044212D" w:rsidRPr="0044212D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4212D">
              <w:rPr>
                <w:rFonts w:ascii="新細明體" w:eastAsia="新細明體" w:hAnsi="新細明體"/>
                <w:sz w:val="24"/>
                <w:szCs w:val="24"/>
              </w:rPr>
              <w:t xml:space="preserve">⑦ </w:t>
            </w:r>
            <w:r w:rsidRPr="0044212D">
              <w:rPr>
                <w:rFonts w:ascii="新細明體" w:eastAsia="新細明體" w:hAnsi="新細明體" w:hint="eastAsia"/>
                <w:sz w:val="24"/>
                <w:szCs w:val="24"/>
              </w:rPr>
              <w:t>_____________</w:t>
            </w:r>
          </w:p>
          <w:p w14:paraId="59B1239F" w14:textId="77777777" w:rsidR="0044212D" w:rsidRPr="0044212D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4212D">
              <w:rPr>
                <w:rFonts w:ascii="新細明體" w:eastAsia="新細明體" w:hAnsi="新細明體"/>
                <w:sz w:val="24"/>
                <w:szCs w:val="24"/>
              </w:rPr>
              <w:t xml:space="preserve">⑧ </w:t>
            </w:r>
            <w:r w:rsidRPr="0044212D">
              <w:rPr>
                <w:rFonts w:ascii="新細明體" w:eastAsia="新細明體" w:hAnsi="新細明體" w:hint="eastAsia"/>
                <w:sz w:val="24"/>
                <w:szCs w:val="24"/>
              </w:rPr>
              <w:t>_____________</w:t>
            </w:r>
          </w:p>
          <w:p w14:paraId="7244B57E" w14:textId="7BB05EC1" w:rsidR="0044212D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657D37">
              <w:rPr>
                <w:rFonts w:ascii="新細明體" w:eastAsia="新細明體" w:hAnsi="新細明體"/>
                <w:sz w:val="24"/>
                <w:szCs w:val="24"/>
              </w:rPr>
              <w:t xml:space="preserve">⑨ </w:t>
            </w:r>
            <w:r w:rsidRPr="00657D37">
              <w:rPr>
                <w:rFonts w:ascii="新細明體" w:eastAsia="新細明體" w:hAnsi="新細明體" w:hint="eastAsia"/>
                <w:sz w:val="24"/>
                <w:szCs w:val="24"/>
              </w:rPr>
              <w:t>_____________</w:t>
            </w:r>
          </w:p>
        </w:tc>
        <w:tc>
          <w:tcPr>
            <w:tcW w:w="3771" w:type="dxa"/>
          </w:tcPr>
          <w:p w14:paraId="50F39E1B" w14:textId="1568CC40" w:rsidR="0044212D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proofErr w:type="gramStart"/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到達鳳園後</w:t>
            </w:r>
            <w:proofErr w:type="gramEnd"/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，作者因為蝴蝶飛行不規律，無法拍攝清晰畫面而感無奈和焦躁，情緒也因無法拍攝到蝴蝶而變得失落。</w:t>
            </w:r>
          </w:p>
        </w:tc>
      </w:tr>
      <w:tr w:rsidR="0044212D" w:rsidRPr="00657D37" w14:paraId="25D02045" w14:textId="77777777" w:rsidTr="0044212D">
        <w:tc>
          <w:tcPr>
            <w:tcW w:w="1980" w:type="dxa"/>
          </w:tcPr>
          <w:p w14:paraId="3F1CF203" w14:textId="20D75B22" w:rsidR="0044212D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</w:rPr>
              <w:t>第8-9段</w:t>
            </w:r>
          </w:p>
        </w:tc>
        <w:tc>
          <w:tcPr>
            <w:tcW w:w="2551" w:type="dxa"/>
          </w:tcPr>
          <w:p w14:paraId="12F7F6FE" w14:textId="77777777" w:rsidR="0044212D" w:rsidRPr="0044212D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4212D">
              <w:rPr>
                <w:rFonts w:ascii="新細明體" w:eastAsia="新細明體" w:hAnsi="新細明體"/>
                <w:sz w:val="24"/>
                <w:szCs w:val="24"/>
              </w:rPr>
              <w:t xml:space="preserve">⑩ </w:t>
            </w:r>
            <w:r w:rsidRPr="0044212D">
              <w:rPr>
                <w:rFonts w:ascii="新細明體" w:eastAsia="新細明體" w:hAnsi="新細明體" w:hint="eastAsia"/>
                <w:sz w:val="24"/>
                <w:szCs w:val="24"/>
              </w:rPr>
              <w:t>_____________</w:t>
            </w:r>
          </w:p>
          <w:p w14:paraId="4DCB16A9" w14:textId="77777777" w:rsidR="0044212D" w:rsidRPr="0044212D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4212D">
              <w:rPr>
                <w:rFonts w:ascii="Cambria Math" w:eastAsia="新細明體" w:hAnsi="Cambria Math" w:cs="Cambria Math"/>
                <w:sz w:val="24"/>
                <w:szCs w:val="24"/>
              </w:rPr>
              <w:t>⑪</w:t>
            </w:r>
            <w:r w:rsidRPr="0044212D">
              <w:rPr>
                <w:rFonts w:ascii="新細明體" w:eastAsia="新細明體" w:hAnsi="新細明體" w:hint="eastAsia"/>
                <w:sz w:val="24"/>
                <w:szCs w:val="24"/>
              </w:rPr>
              <w:t xml:space="preserve"> _____________</w:t>
            </w:r>
          </w:p>
          <w:p w14:paraId="547D3115" w14:textId="27514DC8" w:rsidR="0044212D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4212D">
              <w:rPr>
                <w:rFonts w:ascii="Cambria Math" w:eastAsia="新細明體" w:hAnsi="Cambria Math" w:cs="Cambria Math"/>
                <w:sz w:val="24"/>
                <w:szCs w:val="24"/>
              </w:rPr>
              <w:t>⑫</w:t>
            </w:r>
            <w:r w:rsidRPr="0044212D">
              <w:rPr>
                <w:rFonts w:ascii="新細明體" w:eastAsia="新細明體" w:hAnsi="新細明體" w:hint="eastAsia"/>
                <w:sz w:val="24"/>
                <w:szCs w:val="24"/>
              </w:rPr>
              <w:t xml:space="preserve"> _____________</w:t>
            </w:r>
          </w:p>
        </w:tc>
        <w:tc>
          <w:tcPr>
            <w:tcW w:w="3771" w:type="dxa"/>
          </w:tcPr>
          <w:p w14:paraId="61D0E438" w14:textId="4622190D" w:rsidR="0044212D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作者開始嘗試隨遇而安，放鬆心情拍攝，而後終於為等到蝴蝶而感欣喜。但仍為拍攝結果不如預期而感些許無奈。</w:t>
            </w:r>
          </w:p>
        </w:tc>
      </w:tr>
      <w:tr w:rsidR="0044212D" w:rsidRPr="00657D37" w14:paraId="761A2772" w14:textId="77777777" w:rsidTr="0044212D">
        <w:tc>
          <w:tcPr>
            <w:tcW w:w="1980" w:type="dxa"/>
          </w:tcPr>
          <w:p w14:paraId="12E5F305" w14:textId="3896C011" w:rsidR="0044212D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hint="eastAsia"/>
                <w:sz w:val="24"/>
                <w:szCs w:val="24"/>
              </w:rPr>
              <w:t>第10-11段</w:t>
            </w:r>
          </w:p>
        </w:tc>
        <w:tc>
          <w:tcPr>
            <w:tcW w:w="2551" w:type="dxa"/>
          </w:tcPr>
          <w:p w14:paraId="654EA63F" w14:textId="77777777" w:rsidR="0044212D" w:rsidRPr="0044212D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4212D">
              <w:rPr>
                <w:rFonts w:ascii="Cambria Math" w:eastAsia="新細明體" w:hAnsi="Cambria Math" w:cs="Cambria Math"/>
                <w:sz w:val="24"/>
                <w:szCs w:val="24"/>
              </w:rPr>
              <w:t>⑬</w:t>
            </w:r>
            <w:r w:rsidRPr="0044212D">
              <w:rPr>
                <w:rFonts w:ascii="新細明體" w:eastAsia="新細明體" w:hAnsi="新細明體" w:hint="eastAsia"/>
                <w:sz w:val="24"/>
                <w:szCs w:val="24"/>
              </w:rPr>
              <w:t xml:space="preserve"> _____________</w:t>
            </w:r>
          </w:p>
          <w:p w14:paraId="154CAF6F" w14:textId="77777777" w:rsidR="0044212D" w:rsidRPr="0044212D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4212D">
              <w:rPr>
                <w:rFonts w:ascii="Cambria Math" w:eastAsia="新細明體" w:hAnsi="Cambria Math" w:cs="Cambria Math"/>
                <w:sz w:val="24"/>
                <w:szCs w:val="24"/>
              </w:rPr>
              <w:t>⑭</w:t>
            </w:r>
            <w:r w:rsidRPr="0044212D">
              <w:rPr>
                <w:rFonts w:ascii="新細明體" w:eastAsia="新細明體" w:hAnsi="新細明體" w:hint="eastAsia"/>
                <w:sz w:val="24"/>
                <w:szCs w:val="24"/>
              </w:rPr>
              <w:t xml:space="preserve"> _____________</w:t>
            </w:r>
          </w:p>
          <w:p w14:paraId="1AA8BB32" w14:textId="5379F6F0" w:rsidR="0044212D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4212D">
              <w:rPr>
                <w:rFonts w:ascii="Cambria Math" w:eastAsia="新細明體" w:hAnsi="Cambria Math" w:cs="Cambria Math"/>
                <w:sz w:val="24"/>
                <w:szCs w:val="24"/>
              </w:rPr>
              <w:t>⑮</w:t>
            </w:r>
            <w:r w:rsidRPr="0044212D">
              <w:rPr>
                <w:rFonts w:ascii="新細明體" w:eastAsia="新細明體" w:hAnsi="新細明體" w:hint="eastAsia"/>
                <w:sz w:val="24"/>
                <w:szCs w:val="24"/>
              </w:rPr>
              <w:t xml:space="preserve"> _____________</w:t>
            </w:r>
          </w:p>
        </w:tc>
        <w:tc>
          <w:tcPr>
            <w:tcW w:w="3771" w:type="dxa"/>
          </w:tcPr>
          <w:p w14:paraId="56221F5D" w14:textId="29A5C692" w:rsidR="0044212D" w:rsidRPr="00657D37" w:rsidRDefault="0044212D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作者最終成功拍到蝴蝶，並在網絡上了解到更多與相片中的蝴蝶有關之資訊，情感由最初的好奇，轉變為最後驚喜與滿足。</w:t>
            </w:r>
          </w:p>
        </w:tc>
      </w:tr>
    </w:tbl>
    <w:p w14:paraId="76C2C7B5" w14:textId="77777777" w:rsidR="0044212D" w:rsidRDefault="0044212D" w:rsidP="00657D37">
      <w:pPr>
        <w:spacing w:line="500" w:lineRule="exact"/>
        <w:rPr>
          <w:rFonts w:ascii="新細明體" w:hAnsi="新細明體"/>
          <w:b/>
          <w:bCs/>
          <w:sz w:val="24"/>
          <w:szCs w:val="24"/>
          <w:lang w:eastAsia="zh-TW"/>
        </w:rPr>
      </w:pPr>
    </w:p>
    <w:p w14:paraId="6DF9B26D" w14:textId="77777777" w:rsidR="00657D37" w:rsidRDefault="00657D37" w:rsidP="00657D37">
      <w:pPr>
        <w:spacing w:line="500" w:lineRule="exact"/>
        <w:rPr>
          <w:rFonts w:ascii="新細明體" w:hAnsi="新細明體"/>
          <w:b/>
          <w:bCs/>
          <w:sz w:val="24"/>
          <w:szCs w:val="24"/>
          <w:lang w:eastAsia="zh-TW"/>
        </w:rPr>
      </w:pPr>
    </w:p>
    <w:p w14:paraId="4A929F24" w14:textId="77777777" w:rsidR="00657D37" w:rsidRPr="00657D37" w:rsidRDefault="00657D37" w:rsidP="00657D37">
      <w:pPr>
        <w:spacing w:line="500" w:lineRule="exact"/>
        <w:rPr>
          <w:rFonts w:ascii="新細明體" w:hAnsi="新細明體"/>
          <w:b/>
          <w:bCs/>
          <w:sz w:val="24"/>
          <w:szCs w:val="24"/>
          <w:lang w:eastAsia="zh-TW"/>
        </w:rPr>
      </w:pPr>
    </w:p>
    <w:p w14:paraId="1C2313F8" w14:textId="77777777" w:rsidR="004C08EE" w:rsidRPr="004C08EE" w:rsidRDefault="004C08EE" w:rsidP="00657D37">
      <w:pPr>
        <w:numPr>
          <w:ilvl w:val="0"/>
          <w:numId w:val="4"/>
        </w:num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lastRenderedPageBreak/>
        <w:t>請參考以下與擬人修辭手法有關的例子，回答工作紙上的問題：</w:t>
      </w:r>
    </w:p>
    <w:p w14:paraId="08C1BF67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u w:val="single"/>
          <w:lang w:eastAsia="zh-TW"/>
        </w:rPr>
        <w:t>例子：「就如放工時間的中環地鐵站，混入了一個無業遊民</w:t>
      </w:r>
      <w:proofErr w:type="gramStart"/>
      <w:r w:rsidRPr="004C08EE">
        <w:rPr>
          <w:rFonts w:ascii="新細明體" w:eastAsia="新細明體" w:hAnsi="新細明體"/>
          <w:sz w:val="24"/>
          <w:szCs w:val="24"/>
          <w:u w:val="single"/>
          <w:lang w:eastAsia="zh-TW"/>
        </w:rPr>
        <w:t>在遊晃</w:t>
      </w:r>
      <w:proofErr w:type="gramEnd"/>
      <w:r w:rsidRPr="004C08EE">
        <w:rPr>
          <w:rFonts w:ascii="新細明體" w:eastAsia="新細明體" w:hAnsi="新細明體"/>
          <w:sz w:val="24"/>
          <w:szCs w:val="24"/>
          <w:u w:val="single"/>
          <w:lang w:eastAsia="zh-TW"/>
        </w:rPr>
        <w:t>，旁若無人，沒有目的地，漫無目的地閒蕩。」</w:t>
      </w:r>
    </w:p>
    <w:p w14:paraId="0BD88FA3" w14:textId="78584B4C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1. 『無業游民』有</w:t>
      </w:r>
      <w:r w:rsidR="00AC1764">
        <w:rPr>
          <w:rFonts w:ascii="新細明體" w:eastAsia="新細明體" w:hAnsi="新細明體" w:hint="eastAsia"/>
          <w:sz w:val="24"/>
          <w:szCs w:val="24"/>
          <w:lang w:eastAsia="zh-TW"/>
        </w:rPr>
        <w:t>甚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麼特徵？在段落裏意指</w:t>
      </w:r>
      <w:r w:rsidR="00AC1764">
        <w:rPr>
          <w:rFonts w:ascii="新細明體" w:eastAsia="新細明體" w:hAnsi="新細明體" w:hint="eastAsia"/>
          <w:sz w:val="24"/>
          <w:szCs w:val="24"/>
          <w:lang w:eastAsia="zh-TW"/>
        </w:rPr>
        <w:t>甚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麼？</w:t>
      </w:r>
    </w:p>
    <w:p w14:paraId="0E0B230E" w14:textId="6E4DA236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2. 『放工時間的中環地鐵站』有</w:t>
      </w:r>
      <w:r w:rsidR="00AC1764">
        <w:rPr>
          <w:rFonts w:ascii="新細明體" w:eastAsia="新細明體" w:hAnsi="新細明體" w:hint="eastAsia"/>
          <w:sz w:val="24"/>
          <w:szCs w:val="24"/>
          <w:lang w:eastAsia="zh-TW"/>
        </w:rPr>
        <w:t>甚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麼特徵？</w:t>
      </w:r>
    </w:p>
    <w:p w14:paraId="5C4C8476" w14:textId="58FC8301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3. 作者刻意強調『放工時間的中環地鐵站』中的『無業游民』，有</w:t>
      </w:r>
      <w:r w:rsidR="00AC1764">
        <w:rPr>
          <w:rFonts w:ascii="新細明體" w:eastAsia="新細明體" w:hAnsi="新細明體" w:hint="eastAsia"/>
          <w:sz w:val="24"/>
          <w:szCs w:val="24"/>
          <w:lang w:eastAsia="zh-TW"/>
        </w:rPr>
        <w:t>甚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麼用意？對表達有</w:t>
      </w:r>
      <w:r w:rsidR="00AC1764">
        <w:rPr>
          <w:rFonts w:ascii="新細明體" w:eastAsia="新細明體" w:hAnsi="新細明體" w:hint="eastAsia"/>
          <w:sz w:val="24"/>
          <w:szCs w:val="24"/>
          <w:lang w:eastAsia="zh-TW"/>
        </w:rPr>
        <w:t>甚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麼效果？</w:t>
      </w:r>
    </w:p>
    <w:p w14:paraId="7E827B6E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</w:p>
    <w:p w14:paraId="41B80FEC" w14:textId="14C7160C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4212D"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__________</w:t>
      </w:r>
    </w:p>
    <w:p w14:paraId="116CDE3B" w14:textId="77777777" w:rsidR="00657D37" w:rsidRPr="00657D37" w:rsidRDefault="00657D37">
      <w:pPr>
        <w:widowControl/>
        <w:jc w:val="left"/>
        <w:rPr>
          <w:rFonts w:ascii="新細明體" w:eastAsia="新細明體" w:hAnsi="新細明體"/>
          <w:b/>
          <w:bCs/>
          <w:sz w:val="48"/>
          <w:szCs w:val="48"/>
          <w:lang w:eastAsia="zh-TW"/>
        </w:rPr>
      </w:pPr>
      <w:r w:rsidRPr="00657D37">
        <w:rPr>
          <w:rFonts w:ascii="新細明體" w:eastAsia="新細明體" w:hAnsi="新細明體"/>
          <w:b/>
          <w:bCs/>
          <w:sz w:val="48"/>
          <w:szCs w:val="48"/>
          <w:lang w:eastAsia="zh-TW"/>
        </w:rPr>
        <w:br w:type="page"/>
      </w:r>
    </w:p>
    <w:p w14:paraId="16AB7859" w14:textId="75EFF3E7" w:rsidR="00265B4F" w:rsidRPr="00657D37" w:rsidRDefault="00265B4F" w:rsidP="00657D37">
      <w:pPr>
        <w:spacing w:line="500" w:lineRule="exact"/>
        <w:jc w:val="center"/>
        <w:rPr>
          <w:rFonts w:ascii="新細明體" w:eastAsia="新細明體" w:hAnsi="新細明體"/>
          <w:b/>
          <w:bCs/>
          <w:sz w:val="48"/>
          <w:szCs w:val="48"/>
          <w:lang w:eastAsia="zh-TW"/>
        </w:rPr>
      </w:pPr>
      <w:r w:rsidRPr="00657D37">
        <w:rPr>
          <w:rFonts w:ascii="新細明體" w:eastAsia="新細明體" w:hAnsi="新細明體" w:hint="eastAsia"/>
          <w:b/>
          <w:bCs/>
          <w:sz w:val="48"/>
          <w:szCs w:val="48"/>
          <w:highlight w:val="yellow"/>
          <w:lang w:eastAsia="zh-TW"/>
        </w:rPr>
        <w:lastRenderedPageBreak/>
        <w:t>第三節</w:t>
      </w:r>
    </w:p>
    <w:p w14:paraId="2DA78AA4" w14:textId="5F88727E" w:rsidR="00265B4F" w:rsidRPr="00657D37" w:rsidRDefault="00265B4F" w:rsidP="00657D37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</w:pPr>
      <w:bookmarkStart w:id="4" w:name="_Hlk187784139"/>
      <w:r w:rsidRPr="00657D37">
        <w:rPr>
          <w:rFonts w:ascii="新細明體" w:eastAsia="新細明體" w:hAnsi="新細明體" w:hint="eastAsia"/>
          <w:b/>
          <w:bCs/>
          <w:sz w:val="24"/>
          <w:szCs w:val="24"/>
          <w:bdr w:val="single" w:sz="4" w:space="0" w:color="auto"/>
          <w:lang w:eastAsia="zh-TW"/>
        </w:rPr>
        <w:t>原文</w:t>
      </w:r>
    </w:p>
    <w:p w14:paraId="16853E5D" w14:textId="2E6D2EC2" w:rsidR="004C08EE" w:rsidRPr="004C08EE" w:rsidRDefault="004C08EE" w:rsidP="00657D37">
      <w:pPr>
        <w:spacing w:line="500" w:lineRule="exact"/>
        <w:jc w:val="center"/>
        <w:rPr>
          <w:rFonts w:ascii="新細明體" w:eastAsia="新細明體" w:hAnsi="新細明體"/>
          <w:sz w:val="24"/>
          <w:szCs w:val="24"/>
          <w:lang w:eastAsia="zh-TW"/>
        </w:rPr>
      </w:pPr>
      <w:proofErr w:type="gramStart"/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黃藝琳</w:t>
      </w:r>
      <w:proofErr w:type="gramEnd"/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〈戀舊〉</w:t>
      </w:r>
    </w:p>
    <w:p w14:paraId="10B62F8F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（1）想不到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素弄蝶是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如此的戀舊。 </w:t>
      </w:r>
    </w:p>
    <w:p w14:paraId="384B3626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（2）園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裏種滿了色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彩繽紛的鮮花和綠草，踏進草坪的石階走了幾步，便和那些我還叫不出名字的蝴蝶相逢了。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們如小家碧玉採菇似的，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扇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動著翅膀，款款地繞著四周飃，然後在某一處的葉尖上停留，等待著游覽者去靠近與觀賞。我停下脚步，不敢更近距離地靠近，生怕肆意的對望會惹來牠們的驚嚇。因此我拿起了手中的放大鏡，細細地觀賞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們翅膀的斑斑點點...... </w:t>
      </w:r>
    </w:p>
    <w:p w14:paraId="3869284C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（3）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—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—幻想總是如此的美好。實際上，鳳園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裏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的蝴蝶和我想像的完全不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著邊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兒。擔任工作人員的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導賞員是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個膚色黝黑，皮膚略糙的大男孩。他很熱情，先帶著我們初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識鳳園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的保育工作以及香港蝴蝶生態的現況；再帶著我們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游覽鳳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園，介紹各種與蝴蝶習性有關的植物。從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馬兜鈴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、龍船花，到黃裳鳳蝶、金裳鳳蝶。當這些名稱被一一提及，皆一一在我的腦海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裏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匆匆閃過。我站在他的側邊，眼前都是我才聽完介紹，就已經叫不出名字的植被，還有蝴蝶時而在半空中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划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過。不知所措。我望望他，再望望他指的那綠葉、那小花、那果實、那已飛遠的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且看著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有些迷離的蝴蝶。正如許哲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珮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的《氣球》所唱： </w:t>
      </w:r>
    </w:p>
    <w:p w14:paraId="353BB2F1" w14:textId="109D42B0" w:rsidR="004C08EE" w:rsidRPr="004C08EE" w:rsidRDefault="004C08EE" w:rsidP="00657D37">
      <w:pPr>
        <w:spacing w:line="500" w:lineRule="exact"/>
        <w:jc w:val="center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黑的白的紅的黃的</w:t>
      </w:r>
    </w:p>
    <w:p w14:paraId="4E4C9E64" w14:textId="7C141786" w:rsidR="004C08EE" w:rsidRPr="004C08EE" w:rsidRDefault="004C08EE" w:rsidP="00657D37">
      <w:pPr>
        <w:spacing w:line="500" w:lineRule="exact"/>
        <w:jc w:val="center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 xml:space="preserve">紫的綠的藍的灰的 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br/>
        <w:t>你的我的他的她的</w:t>
      </w:r>
    </w:p>
    <w:p w14:paraId="6C65502C" w14:textId="29D77BB9" w:rsidR="004C08EE" w:rsidRPr="004C08EE" w:rsidRDefault="004C08EE" w:rsidP="00657D37">
      <w:pPr>
        <w:spacing w:line="500" w:lineRule="exact"/>
        <w:jc w:val="center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 xml:space="preserve">大的小的圓的扁的 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br/>
        <w:t>好的壞的美的醜的</w:t>
      </w:r>
    </w:p>
    <w:p w14:paraId="05C18CC4" w14:textId="4AB22E6A" w:rsidR="004C08EE" w:rsidRPr="004C08EE" w:rsidRDefault="004C08EE" w:rsidP="00657D37">
      <w:pPr>
        <w:spacing w:line="500" w:lineRule="exact"/>
        <w:jc w:val="center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 xml:space="preserve">新的舊的各種款式 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br/>
        <w:t>各種花色任你選擇</w:t>
      </w:r>
    </w:p>
    <w:p w14:paraId="6D41FA84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（4）選擇雖多，可我卻已眼花繚亂。 </w:t>
      </w:r>
    </w:p>
    <w:p w14:paraId="17348674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（5）一切都是那麼的猝不及防。我自以為擁有了放大鏡，即使算不上是個「絕世無敵」的大招，但至少也能戰得過那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細頭細翅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的飛行者，清楚端詳一二。現實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lastRenderedPageBreak/>
        <w:t>是，我的放大鏡根本追不上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們的速度。當我的眼睛隨著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導賞員手指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的方向望去，發現了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正在吸蜜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的蝴蝶，迅即舉起了放大鏡，並同時轉動放大鏡的倍數圈。太過於焦躁，才不管蝴蝶離我到底有多遠，直接將倍數轉到最大，眼前模模糊糊的紅綠色彩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佔滿了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本就不大的鏡頭。每一朵花，每一片綠葉的邊緣都像是蝴蝶停靠的位置。正當我一時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生理性閉眼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，準備轉動倍數圈以讓自己有更清晰的視野時，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導賞員話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音又起：「噢，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佢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又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飛走左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啦！好快㗎佢地，一發覺有動靜就會即刻飛走。」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噢，牠又飛走啦！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們動作很快的，一發現有動靜就會立刻飛走）。無奈只能放下手中的放大鏡。我認為，每一隻蝴蝶的本性都是一樣的，吸走了那一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簇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花蜜，就不會再度折返。 </w:t>
      </w:r>
    </w:p>
    <w:p w14:paraId="5516C437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（6）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半個鳳園就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快游覽完畢。一套操作下來，我竟用放大鏡看不到一隻像樣的蝴蝶。屢試屢敗。屢敗屢試。可惡。我突然很能理解作家吳明益在〈放下捕蟲網〉時的心情。並不是知道他為甚麼放下捕蟲網，而是諒解了他一開始拿起捕蟲網時的心態。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順勢揮網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，勝券在握——既有收穫，又有效率。速戰速決。 </w:t>
      </w:r>
    </w:p>
    <w:p w14:paraId="65725509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（7）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導賞員又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舉起他的手指向蝴蝶的位置，這一次，我沒有隨著他指的方向望去，才驚覺他手臂上佈滿凹凸不平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的叮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痕。他説他已習慣蚊子的叮咬。無盡的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瘙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癢、紅腫和微疼，到底是怎麼習慣的？ </w:t>
      </w:r>
    </w:p>
    <w:p w14:paraId="6E35190D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（8）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導賞員又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引領我們走上一個泥土台階，在我的眼中，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那些長細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尖的，短橢圓的綠葉植物和之前看的都毫無區別。山棕，一種普通的棕櫚科植物。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導賞員停下來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向我們介紹停在牠葉上的小不點，我花了好些時間才找到牠。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出奇地不怕人，在我找到時，牠還停留在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山棕葉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上。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素弄蝶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又稱黑星弄蝶（</w:t>
      </w:r>
      <w:proofErr w:type="spell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Suastus</w:t>
      </w:r>
      <w:proofErr w:type="spell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 xml:space="preserve"> </w:t>
      </w:r>
      <w:proofErr w:type="spell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gremius</w:t>
      </w:r>
      <w:proofErr w:type="spell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），身長大概三厘米，全身黑褐色，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後翅帶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有三四個大小不一的黑斑點。幼蟲時主要以棕櫚科植物為寄主，成年後轉為訪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花吸蜜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進食。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導賞員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説：「呢d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素弄蝶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成年之後成日返來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探望棵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山棕，好有心㗎。」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這些素弄蝶成年後經常回來探望這顆山棕，特別有心呢。）全身黑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褐的素弄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蝶，和那些色彩艷麗的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報喜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斑粉蝶、金裳鳳蝶，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虎斑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蝶相比，是無法媲美的，沒有人會拿著「大炮」去拍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一隻素弄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蝶。可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卻懂得戀舊。 </w:t>
      </w:r>
    </w:p>
    <w:p w14:paraId="060EFF50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（9）小時候坐長途汽車回鄉下時，上車後總是挽著媽媽的手臂就睡著了。還有，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lastRenderedPageBreak/>
        <w:t>媽媽去姑姑家做客時，我也時常在姑姑家的沙發上睡著，熟睡中迷迷糊糊感覺有人靠近我，將我抱起，背在後背上走路回家。那些夜晚伴隨著媽媽步伐而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時快時慢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的風，讓我在熟悉且安全的氣味中再一次進入夢鄉。 </w:t>
      </w:r>
    </w:p>
    <w:p w14:paraId="08654FA5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10）我真的很喜歡和媽媽坐車。現在和爸媽外出旅行坐高鐵時，我還是喜歡搶先坐在媽媽的旁邊，待高鐵啓動片刻，就再一次挽著她的手臂。即使不如從前般容易入睡，但也不想睜開雙眼。仔細想想，這何嘗不是一種戀舊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如素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弄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蝶般常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飛回到兒時棲息的山棕，可我好像又不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如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素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弄蝶般自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在，牠只要懷戀了，就能快快抵達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山棕葉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的缺口邊上。 </w:t>
      </w:r>
    </w:p>
    <w:p w14:paraId="31AD2D88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（11）那年暑假參加國外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游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學團，媽媽極力阻攔我報名。我偷偷申請去面試，還沒得知面試結果，媽媽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就揣著放不下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的心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擔憂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著我游學時的安全。面試當天回到家，爸爸就指著媽媽向我開玩笑説：「你媽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這淚何時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能流乾。」成全、放手、漸行漸遠，她其實都知道，不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捨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、顧慮、擔憂，卻時刻涌上她的心頭。山棕一直在原地，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山棕葉還有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很多。我想，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素弄蝶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每次決絕地離開，是深信及肯定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那棵山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棕依舊會在原地等牠回家。 </w:t>
      </w:r>
    </w:p>
    <w:p w14:paraId="5BB883E9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（12）我的同伴們都帶著相機，先對焦，再按下快門，輕而易舉地和蝴蝶拉近了距離，似乎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跟鳳園更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匹配。我手上的放大鏡與其對比，又顯得不起眼了些。我為自己方才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想到帶捕蟲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網的主意而感到些許愧疚，把手中的放大鏡放入衣袋裏，拉上拉鏈。與此同時，又是慶幸。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臨離園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之際，我終究是認可了〈放下捕蟲網〉裏放下捕蟲網的吳明益。 </w:t>
      </w:r>
    </w:p>
    <w:p w14:paraId="50A962C0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（13）在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返回鳳園的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休息室時，又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有素弄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蝶停留在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山棕葉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的缺口處，牠極小，卻擁有讓我一眼就發現牠的魔力。待我與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牠擦臂而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過，也未見牠離開。回到休息室和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導賞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員道別，看不出他手上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的叮痕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有沒有因為多走了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一趟鳳園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而增多了，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滿臂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的通紅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和素弄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蝶的黑褐色有著强烈的對比，他和牠們都一樣，默默地守護著、戀惜著自己的心頭愛。 </w:t>
      </w:r>
    </w:p>
    <w:p w14:paraId="025C10BB" w14:textId="31F32452" w:rsidR="00265B4F" w:rsidRPr="00657D37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（14）此時此刻的記錄，又是否算得上是一種戀舊？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素弄蝶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，想必.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.....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不，我們定會再相逢。</w:t>
      </w:r>
    </w:p>
    <w:p w14:paraId="31840CFD" w14:textId="433075F4" w:rsidR="004C08EE" w:rsidRPr="004C08EE" w:rsidRDefault="00265B4F" w:rsidP="00657D37">
      <w:pPr>
        <w:widowControl/>
        <w:spacing w:line="500" w:lineRule="exact"/>
        <w:jc w:val="left"/>
        <w:rPr>
          <w:rFonts w:ascii="新細明體" w:eastAsia="新細明體" w:hAnsi="新細明體"/>
          <w:sz w:val="24"/>
          <w:szCs w:val="24"/>
          <w:lang w:eastAsia="zh-TW"/>
        </w:rPr>
      </w:pPr>
      <w:r w:rsidRPr="00657D37">
        <w:rPr>
          <w:rFonts w:ascii="新細明體" w:eastAsia="新細明體" w:hAnsi="新細明體"/>
          <w:sz w:val="24"/>
          <w:szCs w:val="24"/>
          <w:lang w:eastAsia="zh-TW"/>
        </w:rPr>
        <w:br w:type="page"/>
      </w:r>
    </w:p>
    <w:p w14:paraId="460357FE" w14:textId="4BA878D1" w:rsidR="004C08EE" w:rsidRPr="004C08EE" w:rsidRDefault="004C08EE" w:rsidP="00657D37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</w:pPr>
      <w:r w:rsidRPr="004C08EE"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  <w:lastRenderedPageBreak/>
        <w:t xml:space="preserve">〈戀舊〉寫作結構分析工作紙 </w:t>
      </w:r>
    </w:p>
    <w:bookmarkEnd w:id="4"/>
    <w:p w14:paraId="151E0135" w14:textId="2598DCA2" w:rsidR="004C08EE" w:rsidRPr="00657D37" w:rsidRDefault="004C08EE">
      <w:pPr>
        <w:pStyle w:val="ListParagraph"/>
        <w:numPr>
          <w:ilvl w:val="0"/>
          <w:numId w:val="26"/>
        </w:num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657D37">
        <w:rPr>
          <w:rFonts w:ascii="新細明體" w:eastAsia="新細明體" w:hAnsi="新細明體"/>
          <w:b/>
          <w:bCs/>
          <w:sz w:val="24"/>
          <w:szCs w:val="24"/>
          <w:lang w:eastAsia="zh-TW"/>
        </w:rPr>
        <w:t>課文的內容結構可分為六個部分，試按照所提供的內容大意，完成正確的分段。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6"/>
        <w:gridCol w:w="2410"/>
        <w:gridCol w:w="4616"/>
      </w:tblGrid>
      <w:tr w:rsidR="004C08EE" w:rsidRPr="004C08EE" w14:paraId="4AC13179" w14:textId="77777777" w:rsidTr="00265B4F">
        <w:trPr>
          <w:trHeight w:val="468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21039A" w14:textId="77777777" w:rsidR="004C08EE" w:rsidRPr="004C08EE" w:rsidRDefault="004C08EE" w:rsidP="00657D37">
            <w:pPr>
              <w:spacing w:line="500" w:lineRule="exact"/>
              <w:jc w:val="center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部分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94115E" w14:textId="77777777" w:rsidR="004C08EE" w:rsidRPr="004C08EE" w:rsidRDefault="004C08EE" w:rsidP="00657D37">
            <w:pPr>
              <w:spacing w:line="500" w:lineRule="exact"/>
              <w:jc w:val="center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段落</w:t>
            </w:r>
          </w:p>
        </w:tc>
        <w:tc>
          <w:tcPr>
            <w:tcW w:w="4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6B4EF7" w14:textId="77777777" w:rsidR="004C08EE" w:rsidRPr="004C08EE" w:rsidRDefault="004C08EE" w:rsidP="00657D37">
            <w:pPr>
              <w:spacing w:line="500" w:lineRule="exact"/>
              <w:jc w:val="center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內容大意</w:t>
            </w:r>
          </w:p>
        </w:tc>
      </w:tr>
      <w:tr w:rsidR="004C08EE" w:rsidRPr="004C08EE" w14:paraId="157A7883" w14:textId="77777777" w:rsidTr="00265B4F">
        <w:trPr>
          <w:trHeight w:val="440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93BD54" w14:textId="77777777" w:rsidR="004C08EE" w:rsidRPr="004C08EE" w:rsidRDefault="004C08EE" w:rsidP="00657D37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一</w:t>
            </w:r>
            <w:proofErr w:type="gramEnd"/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D33F91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第___段至第___段</w:t>
            </w:r>
          </w:p>
        </w:tc>
        <w:tc>
          <w:tcPr>
            <w:tcW w:w="4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3A87DA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記述作者起初</w:t>
            </w: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遊覽鳳園的</w:t>
            </w:r>
            <w:proofErr w:type="gramEnd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情況。</w:t>
            </w:r>
          </w:p>
        </w:tc>
      </w:tr>
      <w:tr w:rsidR="004C08EE" w:rsidRPr="004C08EE" w14:paraId="35AF5B2F" w14:textId="77777777" w:rsidTr="00265B4F"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6DE38D" w14:textId="77777777" w:rsidR="004C08EE" w:rsidRPr="004C08EE" w:rsidRDefault="004C08EE" w:rsidP="00657D37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BF6746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第___段至第___段</w:t>
            </w:r>
          </w:p>
        </w:tc>
        <w:tc>
          <w:tcPr>
            <w:tcW w:w="4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9E9B41C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記述作者</w:t>
            </w: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拍攝鳳園的</w:t>
            </w:r>
            <w:proofErr w:type="gramEnd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蝴蝶時遇到挑戰，並表達對蝴蝶本性的主觀看法。</w:t>
            </w:r>
          </w:p>
        </w:tc>
      </w:tr>
      <w:tr w:rsidR="004C08EE" w:rsidRPr="004C08EE" w14:paraId="21D61592" w14:textId="77777777" w:rsidTr="00265B4F"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49D8B7" w14:textId="77777777" w:rsidR="004C08EE" w:rsidRPr="004C08EE" w:rsidRDefault="004C08EE" w:rsidP="00657D37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三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0BB8A0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第___段</w:t>
            </w:r>
          </w:p>
        </w:tc>
        <w:tc>
          <w:tcPr>
            <w:tcW w:w="4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B6AB4A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記述作者發現</w:t>
            </w: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導賞員手</w:t>
            </w:r>
            <w:proofErr w:type="gramEnd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上</w:t>
            </w: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的叮</w:t>
            </w:r>
            <w:proofErr w:type="gramEnd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痕。</w:t>
            </w:r>
          </w:p>
        </w:tc>
      </w:tr>
      <w:tr w:rsidR="004C08EE" w:rsidRPr="004C08EE" w14:paraId="110C3285" w14:textId="77777777" w:rsidTr="00265B4F">
        <w:trPr>
          <w:trHeight w:val="500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0633CB" w14:textId="77777777" w:rsidR="004C08EE" w:rsidRPr="004C08EE" w:rsidRDefault="004C08EE" w:rsidP="00657D37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四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FDBD99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第___段至第___段</w:t>
            </w:r>
          </w:p>
        </w:tc>
        <w:tc>
          <w:tcPr>
            <w:tcW w:w="4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5F8207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作者加插小時候與母親坐車回鄉的回憶，並提及自己現時</w:t>
            </w: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仍愛挽</w:t>
            </w:r>
            <w:proofErr w:type="gramEnd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着媽媽坐車。</w:t>
            </w:r>
          </w:p>
        </w:tc>
      </w:tr>
      <w:tr w:rsidR="004C08EE" w:rsidRPr="004C08EE" w14:paraId="1D8DC428" w14:textId="77777777" w:rsidTr="00265B4F">
        <w:trPr>
          <w:trHeight w:val="446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FAC1FB" w14:textId="77777777" w:rsidR="004C08EE" w:rsidRPr="004C08EE" w:rsidRDefault="004C08EE" w:rsidP="00657D37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五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F06D5B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第___段</w:t>
            </w:r>
          </w:p>
        </w:tc>
        <w:tc>
          <w:tcPr>
            <w:tcW w:w="4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A03E96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作者加插之前申請去遊學團的回憶。</w:t>
            </w:r>
          </w:p>
        </w:tc>
      </w:tr>
      <w:tr w:rsidR="004C08EE" w:rsidRPr="004C08EE" w14:paraId="1722BBDF" w14:textId="77777777" w:rsidTr="00265B4F"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AAE6D4" w14:textId="77777777" w:rsidR="004C08EE" w:rsidRPr="004C08EE" w:rsidRDefault="004C08EE" w:rsidP="00657D37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六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664AFA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第___段至第___段</w:t>
            </w:r>
          </w:p>
        </w:tc>
        <w:tc>
          <w:tcPr>
            <w:tcW w:w="4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572B3D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記述</w:t>
            </w: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作者離園時</w:t>
            </w:r>
            <w:proofErr w:type="gramEnd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的心情，並反</w:t>
            </w: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思鳳園</w:t>
            </w:r>
            <w:proofErr w:type="gramEnd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裏的</w:t>
            </w: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導賞員對</w:t>
            </w:r>
            <w:proofErr w:type="gramEnd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待蝴蝶的情感。</w:t>
            </w:r>
          </w:p>
        </w:tc>
      </w:tr>
    </w:tbl>
    <w:p w14:paraId="00000E12" w14:textId="5A690035" w:rsidR="00657D37" w:rsidRPr="004C08EE" w:rsidRDefault="00657D37" w:rsidP="00657D37">
      <w:pPr>
        <w:spacing w:line="500" w:lineRule="exact"/>
        <w:rPr>
          <w:rFonts w:ascii="新細明體" w:hAnsi="新細明體"/>
          <w:sz w:val="24"/>
          <w:szCs w:val="24"/>
          <w:lang w:eastAsia="zh-TW"/>
        </w:rPr>
      </w:pPr>
    </w:p>
    <w:p w14:paraId="0A536025" w14:textId="67CD343B" w:rsidR="004C08EE" w:rsidRPr="00657D37" w:rsidRDefault="004C08EE">
      <w:pPr>
        <w:pStyle w:val="ListParagraph"/>
        <w:numPr>
          <w:ilvl w:val="0"/>
          <w:numId w:val="26"/>
        </w:num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657D37">
        <w:rPr>
          <w:rFonts w:ascii="新細明體" w:eastAsia="新細明體" w:hAnsi="新細明體"/>
          <w:b/>
          <w:bCs/>
          <w:sz w:val="24"/>
          <w:szCs w:val="24"/>
          <w:lang w:eastAsia="zh-TW"/>
        </w:rPr>
        <w:t>請細心聆聽教師的講述，在橫線填上正確的答案。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9"/>
        <w:gridCol w:w="7593"/>
      </w:tblGrid>
      <w:tr w:rsidR="004C08EE" w:rsidRPr="004C08EE" w14:paraId="34299CE2" w14:textId="77777777" w:rsidTr="11C4EE21"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9C17BA" w14:textId="77777777" w:rsidR="004C08EE" w:rsidRPr="004C08EE" w:rsidRDefault="004C08EE" w:rsidP="00657D37">
            <w:pPr>
              <w:spacing w:line="500" w:lineRule="exact"/>
              <w:jc w:val="center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段落</w:t>
            </w:r>
          </w:p>
        </w:tc>
        <w:tc>
          <w:tcPr>
            <w:tcW w:w="75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46FB75" w14:textId="77777777" w:rsidR="004C08EE" w:rsidRPr="004C08EE" w:rsidRDefault="004C08EE" w:rsidP="00657D37">
            <w:pPr>
              <w:spacing w:line="500" w:lineRule="exact"/>
              <w:jc w:val="center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寫作結構特點</w:t>
            </w:r>
          </w:p>
        </w:tc>
      </w:tr>
      <w:tr w:rsidR="004C08EE" w:rsidRPr="004C08EE" w14:paraId="6DD9FE6C" w14:textId="77777777" w:rsidTr="11C4EE21"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745ACD" w14:textId="77777777" w:rsidR="004C08EE" w:rsidRPr="004C08EE" w:rsidRDefault="004C08EE" w:rsidP="00657D37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一</w:t>
            </w:r>
            <w:proofErr w:type="gramEnd"/>
          </w:p>
        </w:tc>
        <w:tc>
          <w:tcPr>
            <w:tcW w:w="75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CC35FF" w14:textId="77777777" w:rsidR="004C08EE" w:rsidRPr="004C08EE" w:rsidRDefault="004C08EE">
            <w:pPr>
              <w:numPr>
                <w:ilvl w:val="0"/>
                <w:numId w:val="5"/>
              </w:num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文章開首設置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_______</w:t>
            </w: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：</w:t>
            </w:r>
          </w:p>
          <w:p w14:paraId="2A407B70" w14:textId="6A3AB1CD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文章</w:t>
            </w: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首句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扣</w:t>
            </w:r>
            <w:proofErr w:type="gramEnd"/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緊主題，又設下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_______</w:t>
            </w:r>
            <w:r w:rsidR="00AC176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—</w:t>
            </w:r>
            <w:proofErr w:type="gramStart"/>
            <w:r w:rsidR="00AC176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—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素</w:t>
            </w:r>
            <w:proofErr w:type="gramEnd"/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弄蝶與戀舊有何關連？作者為甚麼會「意想不到」？這種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懸念</w:t>
            </w: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式的開首能</w:t>
            </w:r>
            <w:proofErr w:type="gramEnd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引發________________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，驅使他們繼續</w:t>
            </w:r>
            <w:r w:rsidR="00C74B14"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閲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讀文章。</w:t>
            </w:r>
          </w:p>
          <w:p w14:paraId="06CC3EA6" w14:textId="77777777" w:rsidR="004C08EE" w:rsidRPr="004C08EE" w:rsidRDefault="004C08EE">
            <w:pPr>
              <w:numPr>
                <w:ilvl w:val="0"/>
                <w:numId w:val="6"/>
              </w:num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情節直轉：</w:t>
            </w:r>
          </w:p>
          <w:p w14:paraId="648C1A4E" w14:textId="1EC8FACC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11C4EE21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作者在第二段描述了自己_____________的情況，下段卻點出上述只是自己的幻想，之後再講述__________</w:t>
            </w:r>
            <w:r w:rsidR="5AF2E2A7" w:rsidRPr="11C4EE21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___。這種</w:t>
            </w:r>
            <w:r w:rsidRPr="11C4EE21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______</w:t>
            </w:r>
            <w:r w:rsidR="002A51B6" w:rsidRPr="11C4EE21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_____的手法為文章帶</w:t>
            </w:r>
            <w:r w:rsidR="002A51B6" w:rsidRPr="11C4EE21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lastRenderedPageBreak/>
              <w:t>來__________效果</w:t>
            </w:r>
            <w:r w:rsidRPr="11C4EE21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，突顯了作者</w:t>
            </w:r>
            <w:proofErr w:type="gramStart"/>
            <w:r w:rsidRPr="11C4EE21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對鳳園</w:t>
            </w:r>
            <w:proofErr w:type="gramEnd"/>
            <w:r w:rsidRPr="11C4EE21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一切的事物感到_______和_______。</w:t>
            </w:r>
          </w:p>
        </w:tc>
      </w:tr>
      <w:tr w:rsidR="004C08EE" w:rsidRPr="004C08EE" w14:paraId="2B5D910F" w14:textId="77777777" w:rsidTr="11C4EE21"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025823" w14:textId="77777777" w:rsidR="004C08EE" w:rsidRPr="004C08EE" w:rsidRDefault="004C08EE" w:rsidP="00657D37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lastRenderedPageBreak/>
              <w:t>二</w:t>
            </w:r>
          </w:p>
        </w:tc>
        <w:tc>
          <w:tcPr>
            <w:tcW w:w="75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FC2DEC" w14:textId="77777777" w:rsidR="004C08EE" w:rsidRPr="004C08EE" w:rsidRDefault="004C08EE">
            <w:pPr>
              <w:numPr>
                <w:ilvl w:val="0"/>
                <w:numId w:val="7"/>
              </w:num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行動描寫：</w:t>
            </w:r>
          </w:p>
          <w:p w14:paraId="207AB690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作者拍攝蝴蝶屢試屢敗，「迅即舉起了放大鏡、轉動放大鏡的倍數圈」等具體的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__________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都突顯出作者對拍攝蝴蝶的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_______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心情和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_______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的態度。</w:t>
            </w:r>
          </w:p>
          <w:p w14:paraId="1EBA87A8" w14:textId="647510E9" w:rsidR="004C08EE" w:rsidRPr="004C08EE" w:rsidRDefault="004C08EE">
            <w:pPr>
              <w:numPr>
                <w:ilvl w:val="0"/>
                <w:numId w:val="8"/>
              </w:num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7A354115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情</w:t>
            </w:r>
            <w:r w:rsidR="1C8B33C3" w:rsidRPr="7A354115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節鋪</w:t>
            </w:r>
            <w:r w:rsidRPr="7A354115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墊：</w:t>
            </w:r>
          </w:p>
          <w:p w14:paraId="74F30D99" w14:textId="1E40F9C3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11C4EE21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 作者在第五段結尾提及蝴蝶吸完花蜜就不會再返回到那朵花上，這是「______________」。這種主觀的看法能為之後提及</w:t>
            </w:r>
            <w:proofErr w:type="gramStart"/>
            <w:r w:rsidRPr="11C4EE21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的素弄蝶</w:t>
            </w:r>
            <w:proofErr w:type="gramEnd"/>
            <w:r w:rsidRPr="11C4EE21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「_______」表現作鋪墊，藉此營造______________</w:t>
            </w:r>
            <w:r w:rsidR="4EB0A47F" w:rsidRPr="11C4EE21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</w:t>
            </w:r>
            <w:r w:rsidR="003D297B" w:rsidRPr="11C4EE21">
              <w:rPr>
                <w:rFonts w:ascii="新細明體" w:eastAsia="新細明體" w:hAnsi="新細明體" w:cs="新細明體-ExtB"/>
                <w:sz w:val="24"/>
                <w:szCs w:val="24"/>
                <w:lang w:eastAsia="zh-TW"/>
              </w:rPr>
              <w:t>作者對</w:t>
            </w:r>
            <w:r w:rsidR="003D297B" w:rsidRPr="11C4EE21">
              <w:rPr>
                <w:rFonts w:ascii="新細明體" w:eastAsia="新細明體" w:hAnsi="新細明體" w:cs="Gungsuh"/>
                <w:sz w:val="24"/>
                <w:szCs w:val="24"/>
                <w:lang w:eastAsia="zh-TW"/>
              </w:rPr>
              <w:t>蝴蝶的印象隨着個人經歷而有</w:t>
            </w:r>
            <w:r w:rsidR="003D297B" w:rsidRPr="11C4EE21">
              <w:rPr>
                <w:rFonts w:ascii="新細明體" w:eastAsia="新細明體" w:hAnsi="新細明體" w:cs="新細明體-ExtB"/>
                <w:sz w:val="24"/>
                <w:szCs w:val="24"/>
                <w:lang w:eastAsia="zh-TW"/>
              </w:rPr>
              <w:t>轉變。</w:t>
            </w:r>
          </w:p>
        </w:tc>
      </w:tr>
      <w:tr w:rsidR="004C08EE" w:rsidRPr="004C08EE" w14:paraId="4C9CAF10" w14:textId="77777777" w:rsidTr="11C4EE21"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F92A445" w14:textId="77777777" w:rsidR="004C08EE" w:rsidRPr="004C08EE" w:rsidRDefault="004C08EE" w:rsidP="00657D37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三</w:t>
            </w:r>
          </w:p>
        </w:tc>
        <w:tc>
          <w:tcPr>
            <w:tcW w:w="75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B4D144" w14:textId="77777777" w:rsidR="004C08EE" w:rsidRPr="004C08EE" w:rsidRDefault="004C08EE">
            <w:pPr>
              <w:numPr>
                <w:ilvl w:val="0"/>
                <w:numId w:val="9"/>
              </w:num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過渡段</w:t>
            </w:r>
            <w:proofErr w:type="gramStart"/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—</w:t>
            </w:r>
            <w:proofErr w:type="gramEnd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___________</w:t>
            </w: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：</w:t>
            </w:r>
          </w:p>
          <w:p w14:paraId="6ECD149D" w14:textId="223BE66F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11C4EE21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作者從描述自己拍攝蝴蝶時的_______，過渡到發現__________________，藉此開啟下文要講述的_______，令上下文有自然的連接。</w:t>
            </w:r>
          </w:p>
        </w:tc>
      </w:tr>
      <w:tr w:rsidR="004C08EE" w:rsidRPr="004C08EE" w14:paraId="474BC3F5" w14:textId="77777777" w:rsidTr="11C4EE21"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F4E589" w14:textId="77777777" w:rsidR="004C08EE" w:rsidRPr="004C08EE" w:rsidRDefault="004C08EE" w:rsidP="00657D37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四</w:t>
            </w:r>
          </w:p>
        </w:tc>
        <w:tc>
          <w:tcPr>
            <w:tcW w:w="75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1681C1" w14:textId="77777777" w:rsidR="004C08EE" w:rsidRPr="004C08EE" w:rsidRDefault="004C08EE">
            <w:pPr>
              <w:numPr>
                <w:ilvl w:val="0"/>
                <w:numId w:val="10"/>
              </w:num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作者</w:t>
            </w:r>
            <w:proofErr w:type="gramStart"/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將</w:t>
            </w:r>
            <w:r w:rsidRPr="004C08EE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素弄</w:t>
            </w:r>
            <w:proofErr w:type="gramEnd"/>
            <w:r w:rsidRPr="004C08EE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蝶的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____________</w:t>
            </w:r>
            <w:r w:rsidRPr="004C08EE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連繫至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____________</w:t>
            </w:r>
            <w:r w:rsidRPr="004C08EE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：</w:t>
            </w:r>
          </w:p>
          <w:p w14:paraId="497C7971" w14:textId="642E5C7C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11C4EE21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此部分使用了_______法。作者藉着回憶自已小時候愛挽着媽媽</w:t>
            </w:r>
            <w:r w:rsidR="15F261A4" w:rsidRPr="11C4EE21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的手臂</w:t>
            </w:r>
            <w:r w:rsidRPr="11C4EE21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坐車回鄉，並提及自己現時仍保留此習慣，從而補充說明自己與_______一樣都有_______的表現。</w:t>
            </w:r>
          </w:p>
        </w:tc>
      </w:tr>
      <w:tr w:rsidR="004C08EE" w:rsidRPr="004C08EE" w14:paraId="75F536B9" w14:textId="77777777" w:rsidTr="11C4EE21"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A97B06" w14:textId="77777777" w:rsidR="004C08EE" w:rsidRPr="004C08EE" w:rsidRDefault="004C08EE" w:rsidP="00657D37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五</w:t>
            </w:r>
          </w:p>
        </w:tc>
        <w:tc>
          <w:tcPr>
            <w:tcW w:w="75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E17A09" w14:textId="77777777" w:rsidR="004C08EE" w:rsidRPr="004C08EE" w:rsidRDefault="004C08EE">
            <w:pPr>
              <w:numPr>
                <w:ilvl w:val="0"/>
                <w:numId w:val="11"/>
              </w:num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作者</w:t>
            </w:r>
            <w:proofErr w:type="gramStart"/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將</w:t>
            </w:r>
            <w:r w:rsidRPr="004C08EE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素弄</w:t>
            </w:r>
            <w:proofErr w:type="gramEnd"/>
            <w:r w:rsidRPr="004C08EE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蝶的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____________</w:t>
            </w:r>
            <w:r w:rsidRPr="004C08EE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連繫至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____________</w:t>
            </w:r>
            <w:r w:rsidRPr="004C08EE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：</w:t>
            </w:r>
          </w:p>
          <w:p w14:paraId="2513717B" w14:textId="15D93C29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11C4EE21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此部分也使用了_______法。作者提及媽媽曾對自己申請去遊學一事感到_______，並從山棕</w:t>
            </w:r>
            <w:proofErr w:type="gramStart"/>
            <w:r w:rsidRPr="11C4EE21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等待素弄蝶</w:t>
            </w:r>
            <w:proofErr w:type="gramEnd"/>
            <w:r w:rsidRPr="11C4EE21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的特點聯想至_____________的關係。</w:t>
            </w:r>
          </w:p>
        </w:tc>
      </w:tr>
      <w:tr w:rsidR="004C08EE" w:rsidRPr="004C08EE" w14:paraId="70D4B07A" w14:textId="77777777" w:rsidTr="11C4EE21">
        <w:tc>
          <w:tcPr>
            <w:tcW w:w="6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415C81" w14:textId="77777777" w:rsidR="004C08EE" w:rsidRPr="004C08EE" w:rsidRDefault="004C08EE" w:rsidP="00657D37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六</w:t>
            </w:r>
          </w:p>
        </w:tc>
        <w:tc>
          <w:tcPr>
            <w:tcW w:w="75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86A018" w14:textId="77777777" w:rsidR="004C08EE" w:rsidRPr="004C08EE" w:rsidRDefault="004C08EE">
            <w:pPr>
              <w:numPr>
                <w:ilvl w:val="0"/>
                <w:numId w:val="12"/>
              </w:num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作者的心態轉變：</w:t>
            </w:r>
          </w:p>
          <w:p w14:paraId="48B8B3C0" w14:textId="46633024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11C4EE21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作者不再執着一定要拍攝到蝴蝶，她離園時內心_______，亦思考______________對待蝴蝶的</w:t>
            </w:r>
            <w:r w:rsidR="246FC1B9" w:rsidRPr="11C4EE21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態度，以及懷有的情感</w:t>
            </w:r>
            <w:r w:rsidRPr="11C4EE21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。這一段對比第五段至第六段，可看出作者參觀</w:t>
            </w:r>
            <w:proofErr w:type="gramStart"/>
            <w:r w:rsidRPr="11C4EE21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完鳳園</w:t>
            </w:r>
            <w:proofErr w:type="gramEnd"/>
            <w:r w:rsidRPr="11C4EE21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後有明顯的__________。</w:t>
            </w:r>
          </w:p>
        </w:tc>
      </w:tr>
    </w:tbl>
    <w:p w14:paraId="6838E709" w14:textId="5A13E221" w:rsidR="00B64CE0" w:rsidRPr="00B64CE0" w:rsidRDefault="004C08EE" w:rsidP="00657D37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</w:pPr>
      <w:r w:rsidRPr="004C08EE">
        <w:rPr>
          <w:rFonts w:ascii="新細明體" w:eastAsia="新細明體" w:hAnsi="新細明體" w:hint="eastAsia"/>
          <w:b/>
          <w:bCs/>
          <w:sz w:val="24"/>
          <w:szCs w:val="24"/>
          <w:bdr w:val="single" w:sz="4" w:space="0" w:color="auto"/>
          <w:lang w:eastAsia="zh-TW"/>
        </w:rPr>
        <w:lastRenderedPageBreak/>
        <w:t>「蝴蝶的聯想」小組工作紙</w:t>
      </w:r>
    </w:p>
    <w:p w14:paraId="7E4334C8" w14:textId="77777777" w:rsidR="00B64CE0" w:rsidRDefault="00B64CE0" w:rsidP="00B64CE0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試從以下對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highlight w:val="lightGray"/>
          <w:u w:val="single"/>
          <w:lang w:eastAsia="zh-TW"/>
        </w:rPr>
        <w:t>電</w:t>
      </w:r>
      <w:proofErr w:type="gramStart"/>
      <w:r w:rsidRPr="004C08EE">
        <w:rPr>
          <w:rFonts w:ascii="新細明體" w:eastAsia="新細明體" w:hAnsi="新細明體" w:hint="eastAsia"/>
          <w:b/>
          <w:bCs/>
          <w:sz w:val="24"/>
          <w:szCs w:val="24"/>
          <w:highlight w:val="lightGray"/>
          <w:u w:val="single"/>
          <w:lang w:eastAsia="zh-TW"/>
        </w:rPr>
        <w:t>蛺</w:t>
      </w:r>
      <w:proofErr w:type="gramEnd"/>
      <w:r w:rsidRPr="004C08EE">
        <w:rPr>
          <w:rFonts w:ascii="新細明體" w:eastAsia="新細明體" w:hAnsi="新細明體" w:hint="eastAsia"/>
          <w:b/>
          <w:bCs/>
          <w:sz w:val="24"/>
          <w:szCs w:val="24"/>
          <w:highlight w:val="lightGray"/>
          <w:u w:val="single"/>
          <w:lang w:eastAsia="zh-TW"/>
        </w:rPr>
        <w:t>蝶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的生活習性描述，思考我們在進行自然寫作時，如何將蝴蝶的生活特質連繫至日常生活或個人的經歷。（要舉出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u w:val="single"/>
          <w:lang w:eastAsia="zh-TW"/>
        </w:rPr>
        <w:t>最少兩個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例子）</w:t>
      </w:r>
    </w:p>
    <w:p w14:paraId="734CCB53" w14:textId="77777777" w:rsidR="00B64CE0" w:rsidRDefault="00B64CE0" w:rsidP="00B64CE0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642113EE" w14:textId="77777777" w:rsidR="00B64CE0" w:rsidRDefault="00B64CE0" w:rsidP="00B64CE0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64067723" w14:textId="77777777" w:rsidR="00B64CE0" w:rsidRDefault="00B64CE0" w:rsidP="00B64CE0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67156635" w14:textId="77777777" w:rsidR="00B64CE0" w:rsidRDefault="00B64CE0" w:rsidP="00B64CE0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3AFF000E" w14:textId="77777777" w:rsidR="00B64CE0" w:rsidRDefault="00B64CE0" w:rsidP="00B64CE0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63B1FC24" w14:textId="77777777" w:rsidR="00B64CE0" w:rsidRDefault="00B64CE0" w:rsidP="00B64CE0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3E22CFDD" w14:textId="77777777" w:rsidR="00B64CE0" w:rsidRDefault="00B64CE0" w:rsidP="00B64CE0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588D2282" w14:textId="77777777" w:rsidR="00B64CE0" w:rsidRDefault="00B64CE0" w:rsidP="00B64CE0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3971AB2C" w14:textId="77777777" w:rsidR="00B64CE0" w:rsidRDefault="00B64CE0" w:rsidP="00B64CE0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114300" distB="114300" distL="114300" distR="114300" wp14:anchorId="6AB80BE8" wp14:editId="31ADA464">
                <wp:extent cx="4380089" cy="2370667"/>
                <wp:effectExtent l="0" t="0" r="14605" b="17145"/>
                <wp:docPr id="1643873573" name="圓角矩形 16438735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0089" cy="237066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5302EF1" w14:textId="77777777" w:rsidR="00B64CE0" w:rsidRPr="007F5EED" w:rsidRDefault="00B64CE0" w:rsidP="00B64CE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line="275" w:lineRule="auto"/>
                              <w:jc w:val="left"/>
                              <w:textDirection w:val="btLr"/>
                              <w:rPr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7F5EED">
                              <w:rPr>
                                <w:rFonts w:ascii="新細明體" w:eastAsia="新細明體" w:hAnsi="新細明體" w:cs="新細明體" w:hint="eastAsia"/>
                                <w:b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擁有深藍色的翅膀，像穿上了警察制服</w:t>
                            </w:r>
                          </w:p>
                          <w:p w14:paraId="74859DF4" w14:textId="77777777" w:rsidR="00B64CE0" w:rsidRPr="007F5EED" w:rsidRDefault="00B64CE0" w:rsidP="00B64CE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line="275" w:lineRule="auto"/>
                              <w:jc w:val="left"/>
                              <w:textDirection w:val="btLr"/>
                              <w:rPr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7F5EED">
                              <w:rPr>
                                <w:rFonts w:ascii="新細明體" w:eastAsia="新細明體" w:hAnsi="新細明體" w:cs="新細明體" w:hint="eastAsia"/>
                                <w:b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雄性的電蛺蝶有很強的領域性行為，為了保護自己的家園，會經常停在高處守衛領域，不斷地巡邏，奮力阻嚇入侵者</w:t>
                            </w:r>
                          </w:p>
                          <w:p w14:paraId="450981A4" w14:textId="77777777" w:rsidR="00B64CE0" w:rsidRPr="007F5EED" w:rsidRDefault="00B64CE0" w:rsidP="00B64CE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line="275" w:lineRule="auto"/>
                              <w:jc w:val="left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 w:rsidRPr="007F5EED">
                              <w:rPr>
                                <w:rFonts w:ascii="新細明體" w:eastAsia="新細明體" w:hAnsi="新細明體" w:cs="新細明體" w:hint="eastAsia"/>
                                <w:b/>
                                <w:color w:val="000000"/>
                                <w:sz w:val="24"/>
                                <w:szCs w:val="24"/>
                              </w:rPr>
                              <w:t>邊界感很強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AB80BE8" id="圓角矩形 1643873573" o:spid="_x0000_s1026" style="width:344.9pt;height:186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" fillcolor="#fff2cc">
                <v:stroke startarrowwidth="narrow" startarrowlength="short" endarrowwidth="narrow" endarrowlength="short"/>
                <v:textbox inset="2.53958mm,2.53958mm,2.53958mm,2.53958mm">
                  <w:txbxContent>
                    <w:p w14:paraId="15302EF1" w14:textId="77777777" w:rsidR="00B64CE0" w:rsidRPr="007F5EED" w:rsidRDefault="00B64CE0" w:rsidP="00B64CE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line="275" w:lineRule="auto"/>
                        <w:jc w:val="left"/>
                        <w:textDirection w:val="btLr"/>
                        <w:rPr>
                          <w:sz w:val="24"/>
                          <w:szCs w:val="24"/>
                          <w:lang w:eastAsia="zh-TW"/>
                        </w:rPr>
                      </w:pPr>
                      <w:r w:rsidRPr="007F5EED">
                        <w:rPr>
                          <w:rFonts w:ascii="新細明體" w:eastAsia="新細明體" w:hAnsi="新細明體" w:cs="新細明體" w:hint="eastAsia"/>
                          <w:b/>
                          <w:color w:val="000000"/>
                          <w:sz w:val="24"/>
                          <w:szCs w:val="24"/>
                          <w:lang w:eastAsia="zh-TW"/>
                        </w:rPr>
                        <w:t>擁有深藍色的翅膀，像穿上了警察制服</w:t>
                      </w:r>
                    </w:p>
                    <w:p w14:paraId="74859DF4" w14:textId="77777777" w:rsidR="00B64CE0" w:rsidRPr="007F5EED" w:rsidRDefault="00B64CE0" w:rsidP="00B64CE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line="275" w:lineRule="auto"/>
                        <w:jc w:val="left"/>
                        <w:textDirection w:val="btLr"/>
                        <w:rPr>
                          <w:sz w:val="24"/>
                          <w:szCs w:val="24"/>
                          <w:lang w:eastAsia="zh-TW"/>
                        </w:rPr>
                      </w:pPr>
                      <w:r w:rsidRPr="007F5EED">
                        <w:rPr>
                          <w:rFonts w:ascii="新細明體" w:eastAsia="新細明體" w:hAnsi="新細明體" w:cs="新細明體" w:hint="eastAsia"/>
                          <w:b/>
                          <w:color w:val="000000"/>
                          <w:sz w:val="24"/>
                          <w:szCs w:val="24"/>
                          <w:lang w:eastAsia="zh-TW"/>
                        </w:rPr>
                        <w:t>雄性的電蛺蝶有很強的領域性行為，為了保護自己的家園，會經常停在高處守衛領域，不斷地巡邏，奮力阻嚇入侵者</w:t>
                      </w:r>
                    </w:p>
                    <w:p w14:paraId="450981A4" w14:textId="77777777" w:rsidR="00B64CE0" w:rsidRPr="007F5EED" w:rsidRDefault="00B64CE0" w:rsidP="00B64CE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line="275" w:lineRule="auto"/>
                        <w:jc w:val="left"/>
                        <w:textDirection w:val="btLr"/>
                        <w:rPr>
                          <w:sz w:val="24"/>
                          <w:szCs w:val="24"/>
                        </w:rPr>
                      </w:pPr>
                      <w:r w:rsidRPr="007F5EED">
                        <w:rPr>
                          <w:rFonts w:ascii="新細明體" w:eastAsia="新細明體" w:hAnsi="新細明體" w:cs="新細明體" w:hint="eastAsia"/>
                          <w:b/>
                          <w:color w:val="000000"/>
                          <w:sz w:val="24"/>
                          <w:szCs w:val="24"/>
                        </w:rPr>
                        <w:t>邊界感很強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58C07792" w14:textId="77777777" w:rsidR="00B64CE0" w:rsidRPr="007F5EED" w:rsidRDefault="00B64CE0" w:rsidP="00B64CE0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3C9C177B" w14:textId="19B7A986" w:rsidR="00B64CE0" w:rsidRPr="00B64CE0" w:rsidRDefault="00B64CE0" w:rsidP="00657D37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請</w:t>
      </w:r>
      <w:proofErr w:type="gramStart"/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以列點的</w:t>
      </w:r>
      <w:proofErr w:type="gramEnd"/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形式完成下表。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7"/>
        <w:gridCol w:w="7685"/>
      </w:tblGrid>
      <w:tr w:rsidR="004C08EE" w:rsidRPr="004C08EE" w14:paraId="510F8AAB" w14:textId="77777777" w:rsidTr="004C08EE">
        <w:trPr>
          <w:trHeight w:val="179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A8E455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例子</w:t>
            </w:r>
            <w:proofErr w:type="gramStart"/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一</w:t>
            </w:r>
            <w:proofErr w:type="gram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4C5C7C" w14:textId="77777777" w:rsidR="004C08EE" w:rsidRPr="004C08EE" w:rsidRDefault="004C08EE">
            <w:pPr>
              <w:numPr>
                <w:ilvl w:val="0"/>
                <w:numId w:val="13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1784BF17" w14:textId="77777777" w:rsidR="004C08EE" w:rsidRPr="004C08EE" w:rsidRDefault="004C08EE">
            <w:pPr>
              <w:numPr>
                <w:ilvl w:val="0"/>
                <w:numId w:val="13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5AA3981E" w14:textId="77777777" w:rsidR="004C08EE" w:rsidRPr="004C08EE" w:rsidRDefault="004C08EE">
            <w:pPr>
              <w:numPr>
                <w:ilvl w:val="0"/>
                <w:numId w:val="13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</w:tc>
      </w:tr>
      <w:tr w:rsidR="004C08EE" w:rsidRPr="004C08EE" w14:paraId="4C2A948E" w14:textId="77777777" w:rsidTr="004C08EE">
        <w:trPr>
          <w:trHeight w:val="179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479ECE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例子二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A43920" w14:textId="77777777" w:rsidR="004C08EE" w:rsidRPr="004C08EE" w:rsidRDefault="004C08EE">
            <w:pPr>
              <w:numPr>
                <w:ilvl w:val="0"/>
                <w:numId w:val="14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313056DE" w14:textId="77777777" w:rsidR="004C08EE" w:rsidRPr="004C08EE" w:rsidRDefault="004C08EE">
            <w:pPr>
              <w:numPr>
                <w:ilvl w:val="0"/>
                <w:numId w:val="14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26815F1D" w14:textId="77777777" w:rsidR="004C08EE" w:rsidRPr="004C08EE" w:rsidRDefault="004C08EE">
            <w:pPr>
              <w:numPr>
                <w:ilvl w:val="0"/>
                <w:numId w:val="14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</w:tc>
      </w:tr>
      <w:tr w:rsidR="004C08EE" w:rsidRPr="004C08EE" w14:paraId="0661E5DD" w14:textId="77777777" w:rsidTr="004C08EE">
        <w:trPr>
          <w:trHeight w:val="150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91EE32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例子三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6BA924" w14:textId="77777777" w:rsidR="004C08EE" w:rsidRPr="004C08EE" w:rsidRDefault="004C08EE">
            <w:pPr>
              <w:numPr>
                <w:ilvl w:val="0"/>
                <w:numId w:val="15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0A448DAB" w14:textId="77777777" w:rsidR="004C08EE" w:rsidRPr="004C08EE" w:rsidRDefault="004C08EE">
            <w:pPr>
              <w:numPr>
                <w:ilvl w:val="0"/>
                <w:numId w:val="15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02FB8675" w14:textId="77777777" w:rsidR="004C08EE" w:rsidRPr="004C08EE" w:rsidRDefault="004C08EE">
            <w:pPr>
              <w:numPr>
                <w:ilvl w:val="0"/>
                <w:numId w:val="15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</w:tc>
      </w:tr>
    </w:tbl>
    <w:p w14:paraId="79A84207" w14:textId="77777777" w:rsidR="0096619D" w:rsidRPr="00657D37" w:rsidRDefault="0096619D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</w:p>
    <w:p w14:paraId="01A2368C" w14:textId="77777777" w:rsidR="0096619D" w:rsidRPr="00657D37" w:rsidRDefault="0096619D" w:rsidP="00657D37">
      <w:pPr>
        <w:widowControl/>
        <w:spacing w:line="500" w:lineRule="exact"/>
        <w:jc w:val="left"/>
        <w:rPr>
          <w:rFonts w:ascii="新細明體" w:eastAsia="新細明體" w:hAnsi="新細明體"/>
          <w:sz w:val="24"/>
          <w:szCs w:val="24"/>
          <w:lang w:eastAsia="zh-TW"/>
        </w:rPr>
      </w:pPr>
      <w:r w:rsidRPr="00657D37">
        <w:rPr>
          <w:rFonts w:ascii="新細明體" w:eastAsia="新細明體" w:hAnsi="新細明體"/>
          <w:sz w:val="24"/>
          <w:szCs w:val="24"/>
          <w:lang w:eastAsia="zh-TW"/>
        </w:rPr>
        <w:br w:type="page"/>
      </w:r>
    </w:p>
    <w:p w14:paraId="499F80F6" w14:textId="038F5FB9" w:rsidR="004C08EE" w:rsidRPr="004C08EE" w:rsidRDefault="004C08EE" w:rsidP="00657D37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</w:pPr>
      <w:r w:rsidRPr="004C08EE">
        <w:rPr>
          <w:rFonts w:ascii="新細明體" w:eastAsia="新細明體" w:hAnsi="新細明體" w:hint="eastAsia"/>
          <w:b/>
          <w:bCs/>
          <w:sz w:val="24"/>
          <w:szCs w:val="24"/>
          <w:bdr w:val="single" w:sz="4" w:space="0" w:color="auto"/>
          <w:lang w:eastAsia="zh-TW"/>
        </w:rPr>
        <w:lastRenderedPageBreak/>
        <w:t>「蝴蝶的聯想」小組工作紙</w:t>
      </w:r>
    </w:p>
    <w:p w14:paraId="58D8161D" w14:textId="77777777" w:rsidR="00B64CE0" w:rsidRPr="004C08EE" w:rsidRDefault="00B64CE0" w:rsidP="00B64CE0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試從以下</w:t>
      </w:r>
      <w:proofErr w:type="gramStart"/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對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highlight w:val="lightGray"/>
          <w:u w:val="single"/>
          <w:lang w:eastAsia="zh-TW"/>
        </w:rPr>
        <w:t>素弄</w:t>
      </w:r>
      <w:proofErr w:type="gramEnd"/>
      <w:r w:rsidRPr="004C08EE">
        <w:rPr>
          <w:rFonts w:ascii="新細明體" w:eastAsia="新細明體" w:hAnsi="新細明體" w:hint="eastAsia"/>
          <w:b/>
          <w:bCs/>
          <w:sz w:val="24"/>
          <w:szCs w:val="24"/>
          <w:highlight w:val="lightGray"/>
          <w:u w:val="single"/>
          <w:lang w:eastAsia="zh-TW"/>
        </w:rPr>
        <w:t>蝶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的生活習性描述，思考我們在進行自然寫作時，如何將蝴蝶的生活特質連繫至日常生活或個人的經歷。（要舉出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u w:val="single"/>
          <w:lang w:eastAsia="zh-TW"/>
        </w:rPr>
        <w:t>最少兩個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例子）</w:t>
      </w:r>
    </w:p>
    <w:p w14:paraId="74D528E1" w14:textId="77777777" w:rsidR="00B64CE0" w:rsidRDefault="00B64CE0" w:rsidP="00B64CE0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308E317B" w14:textId="77777777" w:rsidR="00B64CE0" w:rsidRDefault="00B64CE0" w:rsidP="00B64CE0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5A0D0B55" w14:textId="77777777" w:rsidR="00B64CE0" w:rsidRDefault="00B64CE0" w:rsidP="00B64CE0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417898F1" w14:textId="77777777" w:rsidR="00B64CE0" w:rsidRDefault="00B64CE0" w:rsidP="00B64CE0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4A901FF4" w14:textId="77777777" w:rsidR="00B64CE0" w:rsidRDefault="00B64CE0" w:rsidP="00B64CE0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1626BBA5" w14:textId="77777777" w:rsidR="00B64CE0" w:rsidRDefault="00B64CE0" w:rsidP="00B64CE0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28003F88" w14:textId="04A3CF4F" w:rsidR="004C08EE" w:rsidRPr="004C08EE" w:rsidRDefault="00B64CE0" w:rsidP="00B64CE0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114300" distB="114300" distL="114300" distR="114300" wp14:anchorId="0807BECA" wp14:editId="2C2EED54">
                <wp:extent cx="3454400" cy="1682045"/>
                <wp:effectExtent l="0" t="0" r="12700" b="7620"/>
                <wp:docPr id="548638226" name="圓角矩形 548638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4400" cy="16820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A3AC244" w14:textId="77777777" w:rsidR="00B64CE0" w:rsidRPr="007F5EED" w:rsidRDefault="00B64CE0" w:rsidP="00B64CE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line="275" w:lineRule="auto"/>
                              <w:textDirection w:val="btLr"/>
                              <w:rPr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7F5EED">
                              <w:rPr>
                                <w:rFonts w:ascii="新細明體" w:eastAsia="新細明體" w:hAnsi="新細明體" w:cs="新細明體"/>
                                <w:b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不怕人，喜歡停留在山棕葉上</w:t>
                            </w:r>
                          </w:p>
                          <w:p w14:paraId="4B3B94BA" w14:textId="77777777" w:rsidR="00B64CE0" w:rsidRPr="007F5EED" w:rsidRDefault="00B64CE0" w:rsidP="00B64CE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line="275" w:lineRule="auto"/>
                              <w:textDirection w:val="btLr"/>
                              <w:rPr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7F5EED">
                              <w:rPr>
                                <w:rFonts w:ascii="新細明體" w:eastAsia="新細明體" w:hAnsi="新細明體" w:cs="新細明體"/>
                                <w:b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素弄蝶成年後經常回來探望這顆山棕</w:t>
                            </w:r>
                          </w:p>
                          <w:p w14:paraId="47C57E3C" w14:textId="77777777" w:rsidR="00B64CE0" w:rsidRPr="007F5EED" w:rsidRDefault="00B64CE0" w:rsidP="00B64CE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line="275" w:lineRule="auto"/>
                              <w:textDirection w:val="btLr"/>
                              <w:rPr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7F5EED">
                              <w:rPr>
                                <w:rFonts w:ascii="新細明體" w:eastAsia="新細明體" w:hAnsi="新細明體" w:cs="新細明體"/>
                                <w:b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山棕葉是黑星弄蝶幼蟲寄主植物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807BECA" id="圓角矩形 548638226" o:spid="_x0000_s1027" style="width:272pt;height:132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" fillcolor="#fff2cc">
                <v:stroke startarrowwidth="narrow" startarrowlength="short" endarrowwidth="narrow" endarrowlength="short"/>
                <v:textbox inset="2.53958mm,2.53958mm,2.53958mm,2.53958mm">
                  <w:txbxContent>
                    <w:p w14:paraId="4A3AC244" w14:textId="77777777" w:rsidR="00B64CE0" w:rsidRPr="007F5EED" w:rsidRDefault="00B64CE0" w:rsidP="00B64CE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line="275" w:lineRule="auto"/>
                        <w:textDirection w:val="btLr"/>
                        <w:rPr>
                          <w:sz w:val="24"/>
                          <w:szCs w:val="24"/>
                          <w:lang w:eastAsia="zh-TW"/>
                        </w:rPr>
                      </w:pPr>
                      <w:r w:rsidRPr="007F5EED">
                        <w:rPr>
                          <w:rFonts w:ascii="新細明體" w:eastAsia="新細明體" w:hAnsi="新細明體" w:cs="新細明體"/>
                          <w:b/>
                          <w:color w:val="000000"/>
                          <w:sz w:val="24"/>
                          <w:szCs w:val="24"/>
                          <w:lang w:eastAsia="zh-TW"/>
                        </w:rPr>
                        <w:t>不怕人，喜歡停留在山棕葉上</w:t>
                      </w:r>
                    </w:p>
                    <w:p w14:paraId="4B3B94BA" w14:textId="77777777" w:rsidR="00B64CE0" w:rsidRPr="007F5EED" w:rsidRDefault="00B64CE0" w:rsidP="00B64CE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line="275" w:lineRule="auto"/>
                        <w:textDirection w:val="btLr"/>
                        <w:rPr>
                          <w:sz w:val="24"/>
                          <w:szCs w:val="24"/>
                          <w:lang w:eastAsia="zh-TW"/>
                        </w:rPr>
                      </w:pPr>
                      <w:r w:rsidRPr="007F5EED">
                        <w:rPr>
                          <w:rFonts w:ascii="新細明體" w:eastAsia="新細明體" w:hAnsi="新細明體" w:cs="新細明體"/>
                          <w:b/>
                          <w:color w:val="000000"/>
                          <w:sz w:val="24"/>
                          <w:szCs w:val="24"/>
                          <w:lang w:eastAsia="zh-TW"/>
                        </w:rPr>
                        <w:t>素弄蝶成年後經常回來探望這顆山棕</w:t>
                      </w:r>
                    </w:p>
                    <w:p w14:paraId="47C57E3C" w14:textId="77777777" w:rsidR="00B64CE0" w:rsidRPr="007F5EED" w:rsidRDefault="00B64CE0" w:rsidP="00B64CE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line="275" w:lineRule="auto"/>
                        <w:textDirection w:val="btLr"/>
                        <w:rPr>
                          <w:sz w:val="24"/>
                          <w:szCs w:val="24"/>
                          <w:lang w:eastAsia="zh-TW"/>
                        </w:rPr>
                      </w:pPr>
                      <w:r w:rsidRPr="007F5EED">
                        <w:rPr>
                          <w:rFonts w:ascii="新細明體" w:eastAsia="新細明體" w:hAnsi="新細明體" w:cs="新細明體"/>
                          <w:b/>
                          <w:color w:val="000000"/>
                          <w:sz w:val="24"/>
                          <w:szCs w:val="24"/>
                          <w:lang w:eastAsia="zh-TW"/>
                        </w:rPr>
                        <w:t>山棕葉是黑星弄蝶幼蟲寄主植物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3DF56E9E" w14:textId="77777777" w:rsidR="00B64CE0" w:rsidRDefault="00B64CE0" w:rsidP="00657D37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7AF5BBB2" w14:textId="4EE4E36B" w:rsidR="004C08EE" w:rsidRPr="004C08EE" w:rsidRDefault="004C08EE" w:rsidP="00657D37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請</w:t>
      </w:r>
      <w:proofErr w:type="gramStart"/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以列點的</w:t>
      </w:r>
      <w:proofErr w:type="gramEnd"/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形式完成下表。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7"/>
        <w:gridCol w:w="7685"/>
      </w:tblGrid>
      <w:tr w:rsidR="004C08EE" w:rsidRPr="004C08EE" w14:paraId="04B365BF" w14:textId="77777777" w:rsidTr="004C08EE">
        <w:trPr>
          <w:trHeight w:val="179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2E9785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例子</w:t>
            </w:r>
            <w:proofErr w:type="gramStart"/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一</w:t>
            </w:r>
            <w:proofErr w:type="gram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77ACE5" w14:textId="77777777" w:rsidR="004C08EE" w:rsidRPr="004C08EE" w:rsidRDefault="004C08EE">
            <w:pPr>
              <w:numPr>
                <w:ilvl w:val="0"/>
                <w:numId w:val="16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4830B664" w14:textId="77777777" w:rsidR="004C08EE" w:rsidRPr="004C08EE" w:rsidRDefault="004C08EE">
            <w:pPr>
              <w:numPr>
                <w:ilvl w:val="0"/>
                <w:numId w:val="16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0FD1F512" w14:textId="77777777" w:rsidR="004C08EE" w:rsidRPr="004C08EE" w:rsidRDefault="004C08EE">
            <w:pPr>
              <w:numPr>
                <w:ilvl w:val="0"/>
                <w:numId w:val="16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</w:tc>
      </w:tr>
      <w:tr w:rsidR="004C08EE" w:rsidRPr="004C08EE" w14:paraId="3106D273" w14:textId="77777777" w:rsidTr="004C08EE">
        <w:trPr>
          <w:trHeight w:val="179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52F852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例子二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0D5AE0" w14:textId="77777777" w:rsidR="004C08EE" w:rsidRPr="004C08EE" w:rsidRDefault="004C08EE">
            <w:pPr>
              <w:numPr>
                <w:ilvl w:val="0"/>
                <w:numId w:val="17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76640B3A" w14:textId="77777777" w:rsidR="004C08EE" w:rsidRPr="004C08EE" w:rsidRDefault="004C08EE">
            <w:pPr>
              <w:numPr>
                <w:ilvl w:val="0"/>
                <w:numId w:val="17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770FB7B0" w14:textId="77777777" w:rsidR="004C08EE" w:rsidRPr="004C08EE" w:rsidRDefault="004C08EE">
            <w:pPr>
              <w:numPr>
                <w:ilvl w:val="0"/>
                <w:numId w:val="17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</w:tc>
      </w:tr>
      <w:tr w:rsidR="004C08EE" w:rsidRPr="004C08EE" w14:paraId="74F29F55" w14:textId="77777777" w:rsidTr="004C08EE">
        <w:trPr>
          <w:trHeight w:val="150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C454D3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例子三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F714B2" w14:textId="77777777" w:rsidR="004C08EE" w:rsidRPr="004C08EE" w:rsidRDefault="004C08EE">
            <w:pPr>
              <w:numPr>
                <w:ilvl w:val="0"/>
                <w:numId w:val="18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64E1B5D2" w14:textId="77777777" w:rsidR="004C08EE" w:rsidRPr="004C08EE" w:rsidRDefault="004C08EE">
            <w:pPr>
              <w:numPr>
                <w:ilvl w:val="0"/>
                <w:numId w:val="18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42092C3B" w14:textId="77777777" w:rsidR="004C08EE" w:rsidRPr="004C08EE" w:rsidRDefault="004C08EE">
            <w:pPr>
              <w:numPr>
                <w:ilvl w:val="0"/>
                <w:numId w:val="18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</w:tc>
      </w:tr>
    </w:tbl>
    <w:p w14:paraId="59D0DA10" w14:textId="77777777" w:rsidR="0096619D" w:rsidRPr="00657D37" w:rsidRDefault="0096619D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</w:p>
    <w:p w14:paraId="10051930" w14:textId="77777777" w:rsidR="0096619D" w:rsidRPr="00657D37" w:rsidRDefault="0096619D" w:rsidP="00657D37">
      <w:pPr>
        <w:widowControl/>
        <w:spacing w:line="500" w:lineRule="exact"/>
        <w:jc w:val="left"/>
        <w:rPr>
          <w:rFonts w:ascii="新細明體" w:eastAsia="新細明體" w:hAnsi="新細明體"/>
          <w:sz w:val="24"/>
          <w:szCs w:val="24"/>
          <w:lang w:eastAsia="zh-TW"/>
        </w:rPr>
      </w:pPr>
      <w:r w:rsidRPr="00657D37">
        <w:rPr>
          <w:rFonts w:ascii="新細明體" w:eastAsia="新細明體" w:hAnsi="新細明體"/>
          <w:sz w:val="24"/>
          <w:szCs w:val="24"/>
          <w:lang w:eastAsia="zh-TW"/>
        </w:rPr>
        <w:br w:type="page"/>
      </w:r>
    </w:p>
    <w:p w14:paraId="37AD90EE" w14:textId="192FBC59" w:rsidR="004C08EE" w:rsidRPr="004C08EE" w:rsidRDefault="004C08EE" w:rsidP="00657D37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</w:pPr>
      <w:r w:rsidRPr="004C08EE">
        <w:rPr>
          <w:rFonts w:ascii="新細明體" w:eastAsia="新細明體" w:hAnsi="新細明體" w:hint="eastAsia"/>
          <w:b/>
          <w:bCs/>
          <w:sz w:val="24"/>
          <w:szCs w:val="24"/>
          <w:bdr w:val="single" w:sz="4" w:space="0" w:color="auto"/>
          <w:lang w:eastAsia="zh-TW"/>
        </w:rPr>
        <w:lastRenderedPageBreak/>
        <w:t>「蝴蝶的聯想」小組工作紙</w:t>
      </w:r>
    </w:p>
    <w:p w14:paraId="2A91D212" w14:textId="77777777" w:rsidR="00B64CE0" w:rsidRPr="004C08EE" w:rsidRDefault="00B64CE0" w:rsidP="00B64CE0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試從以下對</w:t>
      </w:r>
      <w:proofErr w:type="gramStart"/>
      <w:r w:rsidRPr="004C08EE">
        <w:rPr>
          <w:rFonts w:ascii="新細明體" w:eastAsia="新細明體" w:hAnsi="新細明體"/>
          <w:b/>
          <w:bCs/>
          <w:sz w:val="24"/>
          <w:szCs w:val="24"/>
          <w:highlight w:val="lightGray"/>
          <w:u w:val="single"/>
          <w:lang w:eastAsia="zh-TW"/>
        </w:rPr>
        <w:t>裳</w:t>
      </w:r>
      <w:proofErr w:type="gramEnd"/>
      <w:r w:rsidRPr="004C08EE">
        <w:rPr>
          <w:rFonts w:ascii="新細明體" w:eastAsia="新細明體" w:hAnsi="新細明體"/>
          <w:b/>
          <w:bCs/>
          <w:sz w:val="24"/>
          <w:szCs w:val="24"/>
          <w:highlight w:val="lightGray"/>
          <w:u w:val="single"/>
          <w:lang w:eastAsia="zh-TW"/>
        </w:rPr>
        <w:t>鳳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highlight w:val="lightGray"/>
          <w:u w:val="single"/>
          <w:lang w:eastAsia="zh-TW"/>
        </w:rPr>
        <w:t>蝶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的生活習性描述，思考我們在進行自然寫作時，如何將蝴蝶的生活特質連繫至日常生活或個人的經歷。（要舉出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u w:val="single"/>
          <w:lang w:eastAsia="zh-TW"/>
        </w:rPr>
        <w:t>最少兩個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例子）</w:t>
      </w:r>
    </w:p>
    <w:p w14:paraId="3734CE23" w14:textId="77777777" w:rsidR="00B64CE0" w:rsidRDefault="00B64CE0" w:rsidP="00B64CE0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7FD4E722" w14:textId="77777777" w:rsidR="00B64CE0" w:rsidRDefault="00B64CE0" w:rsidP="00B64CE0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25B3FC10" w14:textId="77777777" w:rsidR="00B64CE0" w:rsidRDefault="00B64CE0" w:rsidP="00B64CE0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04D9BD45" w14:textId="77777777" w:rsidR="00B64CE0" w:rsidRDefault="00B64CE0" w:rsidP="00B64CE0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303EB02C" w14:textId="77777777" w:rsidR="00B64CE0" w:rsidRDefault="00B64CE0" w:rsidP="00B64CE0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6FF952FC" w14:textId="77777777" w:rsidR="00B64CE0" w:rsidRDefault="00B64CE0" w:rsidP="00B64CE0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4AF186EE" w14:textId="77777777" w:rsidR="00B64CE0" w:rsidRDefault="00B64CE0" w:rsidP="00B64CE0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2ED23C31" w14:textId="77777777" w:rsidR="00B64CE0" w:rsidRDefault="00B64CE0" w:rsidP="00B64CE0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525BF493" w14:textId="77777777" w:rsidR="00B64CE0" w:rsidRDefault="00B64CE0" w:rsidP="00B64CE0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2CC27DE6" w14:textId="77777777" w:rsidR="00B64CE0" w:rsidRDefault="00B64CE0" w:rsidP="00B64CE0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114300" distB="114300" distL="114300" distR="114300" wp14:anchorId="7F3B6744" wp14:editId="24F591F1">
                <wp:extent cx="4425244" cy="2765778"/>
                <wp:effectExtent l="0" t="0" r="7620" b="15875"/>
                <wp:docPr id="799568973" name="圓角矩形 7995689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5244" cy="276577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AD58E1F" w14:textId="77777777" w:rsidR="00B64CE0" w:rsidRPr="007F5EED" w:rsidRDefault="00B64CE0" w:rsidP="00B64CE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line="275" w:lineRule="auto"/>
                              <w:textDirection w:val="btLr"/>
                              <w:rPr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7F5EED">
                              <w:rPr>
                                <w:rFonts w:ascii="新細明體" w:eastAsia="新細明體" w:hAnsi="新細明體" w:cs="新細明體"/>
                                <w:b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外表鮮豔，藉此警告獵食者自己身懷毒素</w:t>
                            </w:r>
                          </w:p>
                          <w:p w14:paraId="3DB9E1DA" w14:textId="77777777" w:rsidR="00B64CE0" w:rsidRPr="007F5EED" w:rsidRDefault="00B64CE0" w:rsidP="00B64CE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line="275" w:lineRule="auto"/>
                              <w:textDirection w:val="btLr"/>
                              <w:rPr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7F5EED">
                              <w:rPr>
                                <w:rFonts w:ascii="新細明體" w:eastAsia="新細明體" w:hAnsi="新細明體" w:cs="新細明體"/>
                                <w:b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馬兜鈴是裳鳳蝶幼蟲的寄主植物</w:t>
                            </w:r>
                            <w:r w:rsidRPr="007F5EED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 xml:space="preserve"> </w:t>
                            </w:r>
                          </w:p>
                          <w:p w14:paraId="1F1A3094" w14:textId="77777777" w:rsidR="00B64CE0" w:rsidRPr="007F5EED" w:rsidRDefault="00B64CE0" w:rsidP="00B64CE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line="275" w:lineRule="auto"/>
                              <w:textDirection w:val="btLr"/>
                              <w:rPr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7F5EED">
                              <w:rPr>
                                <w:rFonts w:ascii="新細明體" w:eastAsia="新細明體" w:hAnsi="新細明體" w:cs="新細明體"/>
                                <w:b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幼蟲進食有毒的馬兜鈴樹葉後將毒素存於體內</w:t>
                            </w:r>
                          </w:p>
                          <w:p w14:paraId="4AC66313" w14:textId="77777777" w:rsidR="00B64CE0" w:rsidRPr="007F5EED" w:rsidRDefault="00B64CE0" w:rsidP="00B64CE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line="275" w:lineRule="auto"/>
                              <w:textDirection w:val="btLr"/>
                              <w:rPr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7F5EED">
                              <w:rPr>
                                <w:rFonts w:ascii="新細明體" w:eastAsia="新細明體" w:hAnsi="新細明體" w:cs="新細明體"/>
                                <w:b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幼蟲時期可吐出如蛇舌般的「臭角」假裝蛇，以及散發出臭味去驅遂獵食者</w:t>
                            </w:r>
                          </w:p>
                          <w:p w14:paraId="37D3AA6B" w14:textId="77777777" w:rsidR="00B64CE0" w:rsidRPr="007F5EED" w:rsidRDefault="00B64CE0" w:rsidP="00B64CE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line="275" w:lineRule="auto"/>
                              <w:textDirection w:val="btLr"/>
                            </w:pPr>
                            <w:r w:rsidRPr="007F5EED">
                              <w:rPr>
                                <w:rFonts w:ascii="新細明體" w:eastAsia="新細明體" w:hAnsi="新細明體" w:cs="新細明體"/>
                                <w:b/>
                                <w:color w:val="000000"/>
                                <w:sz w:val="24"/>
                                <w:szCs w:val="24"/>
                              </w:rPr>
                              <w:t>自我保護意識強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7F3B6744" id="圓角矩形 799568973" o:spid="_x0000_s1028" style="width:348.45pt;height:217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" fillcolor="#fff2cc">
                <v:stroke startarrowwidth="narrow" startarrowlength="short" endarrowwidth="narrow" endarrowlength="short"/>
                <v:textbox inset="2.53958mm,2.53958mm,2.53958mm,2.53958mm">
                  <w:txbxContent>
                    <w:p w14:paraId="0AD58E1F" w14:textId="77777777" w:rsidR="00B64CE0" w:rsidRPr="007F5EED" w:rsidRDefault="00B64CE0" w:rsidP="00B64CE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line="275" w:lineRule="auto"/>
                        <w:textDirection w:val="btLr"/>
                        <w:rPr>
                          <w:sz w:val="24"/>
                          <w:szCs w:val="24"/>
                          <w:lang w:eastAsia="zh-TW"/>
                        </w:rPr>
                      </w:pPr>
                      <w:r w:rsidRPr="007F5EED">
                        <w:rPr>
                          <w:rFonts w:ascii="新細明體" w:eastAsia="新細明體" w:hAnsi="新細明體" w:cs="新細明體"/>
                          <w:b/>
                          <w:color w:val="000000"/>
                          <w:sz w:val="24"/>
                          <w:szCs w:val="24"/>
                          <w:lang w:eastAsia="zh-TW"/>
                        </w:rPr>
                        <w:t>外表鮮豔，藉此警告獵食者自己身懷毒素</w:t>
                      </w:r>
                    </w:p>
                    <w:p w14:paraId="3DB9E1DA" w14:textId="77777777" w:rsidR="00B64CE0" w:rsidRPr="007F5EED" w:rsidRDefault="00B64CE0" w:rsidP="00B64CE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line="275" w:lineRule="auto"/>
                        <w:textDirection w:val="btLr"/>
                        <w:rPr>
                          <w:sz w:val="24"/>
                          <w:szCs w:val="24"/>
                          <w:lang w:eastAsia="zh-TW"/>
                        </w:rPr>
                      </w:pPr>
                      <w:r w:rsidRPr="007F5EED">
                        <w:rPr>
                          <w:rFonts w:ascii="新細明體" w:eastAsia="新細明體" w:hAnsi="新細明體" w:cs="新細明體"/>
                          <w:b/>
                          <w:color w:val="000000"/>
                          <w:sz w:val="24"/>
                          <w:szCs w:val="24"/>
                          <w:lang w:eastAsia="zh-TW"/>
                        </w:rPr>
                        <w:t>馬兜鈴是裳鳳蝶幼蟲的寄主植物</w:t>
                      </w:r>
                      <w:r w:rsidRPr="007F5EED"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szCs w:val="24"/>
                          <w:lang w:eastAsia="zh-TW"/>
                        </w:rPr>
                        <w:t xml:space="preserve"> </w:t>
                      </w:r>
                    </w:p>
                    <w:p w14:paraId="1F1A3094" w14:textId="77777777" w:rsidR="00B64CE0" w:rsidRPr="007F5EED" w:rsidRDefault="00B64CE0" w:rsidP="00B64CE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line="275" w:lineRule="auto"/>
                        <w:textDirection w:val="btLr"/>
                        <w:rPr>
                          <w:sz w:val="24"/>
                          <w:szCs w:val="24"/>
                          <w:lang w:eastAsia="zh-TW"/>
                        </w:rPr>
                      </w:pPr>
                      <w:r w:rsidRPr="007F5EED">
                        <w:rPr>
                          <w:rFonts w:ascii="新細明體" w:eastAsia="新細明體" w:hAnsi="新細明體" w:cs="新細明體"/>
                          <w:b/>
                          <w:color w:val="000000"/>
                          <w:sz w:val="24"/>
                          <w:szCs w:val="24"/>
                          <w:lang w:eastAsia="zh-TW"/>
                        </w:rPr>
                        <w:t>幼蟲進食有毒的馬兜鈴樹葉後將毒素存於體內</w:t>
                      </w:r>
                    </w:p>
                    <w:p w14:paraId="4AC66313" w14:textId="77777777" w:rsidR="00B64CE0" w:rsidRPr="007F5EED" w:rsidRDefault="00B64CE0" w:rsidP="00B64CE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line="275" w:lineRule="auto"/>
                        <w:textDirection w:val="btLr"/>
                        <w:rPr>
                          <w:sz w:val="24"/>
                          <w:szCs w:val="24"/>
                          <w:lang w:eastAsia="zh-TW"/>
                        </w:rPr>
                      </w:pPr>
                      <w:r w:rsidRPr="007F5EED">
                        <w:rPr>
                          <w:rFonts w:ascii="新細明體" w:eastAsia="新細明體" w:hAnsi="新細明體" w:cs="新細明體"/>
                          <w:b/>
                          <w:color w:val="000000"/>
                          <w:sz w:val="24"/>
                          <w:szCs w:val="24"/>
                          <w:lang w:eastAsia="zh-TW"/>
                        </w:rPr>
                        <w:t>幼蟲時期可吐出如蛇舌般的「臭角」假裝蛇，以及散發出臭味去驅遂獵食者</w:t>
                      </w:r>
                    </w:p>
                    <w:p w14:paraId="37D3AA6B" w14:textId="77777777" w:rsidR="00B64CE0" w:rsidRPr="007F5EED" w:rsidRDefault="00B64CE0" w:rsidP="00B64CE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line="275" w:lineRule="auto"/>
                        <w:textDirection w:val="btLr"/>
                      </w:pPr>
                      <w:r w:rsidRPr="007F5EED">
                        <w:rPr>
                          <w:rFonts w:ascii="新細明體" w:eastAsia="新細明體" w:hAnsi="新細明體" w:cs="新細明體"/>
                          <w:b/>
                          <w:color w:val="000000"/>
                          <w:sz w:val="24"/>
                          <w:szCs w:val="24"/>
                        </w:rPr>
                        <w:t>自我保護意識強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5721C293" w14:textId="6BA09734" w:rsidR="004C08EE" w:rsidRPr="004C08EE" w:rsidRDefault="004C08EE" w:rsidP="00657D37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3B5E431B" w14:textId="2EA3F5B8" w:rsidR="004C08EE" w:rsidRPr="004C08EE" w:rsidRDefault="004C08EE" w:rsidP="00657D37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請</w:t>
      </w:r>
      <w:proofErr w:type="gramStart"/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以列點的</w:t>
      </w:r>
      <w:proofErr w:type="gramEnd"/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形式完成下表。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7"/>
        <w:gridCol w:w="7685"/>
      </w:tblGrid>
      <w:tr w:rsidR="004C08EE" w:rsidRPr="004C08EE" w14:paraId="3237012F" w14:textId="77777777" w:rsidTr="004C08EE">
        <w:trPr>
          <w:trHeight w:val="179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4130A9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例子</w:t>
            </w:r>
            <w:proofErr w:type="gramStart"/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一</w:t>
            </w:r>
            <w:proofErr w:type="gram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F492AC" w14:textId="77777777" w:rsidR="004C08EE" w:rsidRPr="004C08EE" w:rsidRDefault="004C08EE">
            <w:pPr>
              <w:numPr>
                <w:ilvl w:val="0"/>
                <w:numId w:val="19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3EAB8AB4" w14:textId="77777777" w:rsidR="004C08EE" w:rsidRPr="004C08EE" w:rsidRDefault="004C08EE">
            <w:pPr>
              <w:numPr>
                <w:ilvl w:val="0"/>
                <w:numId w:val="19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55F4FA66" w14:textId="77777777" w:rsidR="004C08EE" w:rsidRPr="004C08EE" w:rsidRDefault="004C08EE">
            <w:pPr>
              <w:numPr>
                <w:ilvl w:val="0"/>
                <w:numId w:val="19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</w:tc>
      </w:tr>
      <w:tr w:rsidR="004C08EE" w:rsidRPr="004C08EE" w14:paraId="33B02E1D" w14:textId="77777777" w:rsidTr="004C08EE">
        <w:trPr>
          <w:trHeight w:val="179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3531A8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例子二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BEBBBF" w14:textId="77777777" w:rsidR="004C08EE" w:rsidRPr="004C08EE" w:rsidRDefault="004C08EE">
            <w:pPr>
              <w:numPr>
                <w:ilvl w:val="0"/>
                <w:numId w:val="20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72354D53" w14:textId="77777777" w:rsidR="004C08EE" w:rsidRPr="004C08EE" w:rsidRDefault="004C08EE">
            <w:pPr>
              <w:numPr>
                <w:ilvl w:val="0"/>
                <w:numId w:val="20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01E4702D" w14:textId="77777777" w:rsidR="004C08EE" w:rsidRPr="004C08EE" w:rsidRDefault="004C08EE">
            <w:pPr>
              <w:numPr>
                <w:ilvl w:val="0"/>
                <w:numId w:val="20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</w:tc>
      </w:tr>
      <w:tr w:rsidR="004C08EE" w:rsidRPr="004C08EE" w14:paraId="76B6241E" w14:textId="77777777" w:rsidTr="004C08EE">
        <w:trPr>
          <w:trHeight w:val="150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E5D81F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例子三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A0CF9C" w14:textId="77777777" w:rsidR="004C08EE" w:rsidRPr="004C08EE" w:rsidRDefault="004C08EE">
            <w:pPr>
              <w:numPr>
                <w:ilvl w:val="0"/>
                <w:numId w:val="21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58499645" w14:textId="77777777" w:rsidR="004C08EE" w:rsidRPr="004C08EE" w:rsidRDefault="004C08EE">
            <w:pPr>
              <w:numPr>
                <w:ilvl w:val="0"/>
                <w:numId w:val="21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1A16C5FC" w14:textId="77777777" w:rsidR="004C08EE" w:rsidRPr="004C08EE" w:rsidRDefault="004C08EE">
            <w:pPr>
              <w:numPr>
                <w:ilvl w:val="0"/>
                <w:numId w:val="21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</w:tc>
      </w:tr>
    </w:tbl>
    <w:p w14:paraId="645A436B" w14:textId="79E30EF3" w:rsidR="0096619D" w:rsidRPr="00657D37" w:rsidRDefault="0096619D" w:rsidP="00657D37">
      <w:pPr>
        <w:widowControl/>
        <w:spacing w:line="500" w:lineRule="exact"/>
        <w:jc w:val="left"/>
        <w:rPr>
          <w:rFonts w:ascii="新細明體" w:eastAsia="新細明體" w:hAnsi="新細明體"/>
          <w:sz w:val="24"/>
          <w:szCs w:val="24"/>
        </w:rPr>
      </w:pPr>
    </w:p>
    <w:p w14:paraId="142B11D7" w14:textId="77777777" w:rsidR="00DD5AAA" w:rsidRPr="00657D37" w:rsidRDefault="00DD5AAA" w:rsidP="00657D37">
      <w:pPr>
        <w:spacing w:line="500" w:lineRule="exact"/>
        <w:jc w:val="center"/>
        <w:rPr>
          <w:rFonts w:ascii="新細明體" w:eastAsia="新細明體" w:hAnsi="新細明體"/>
          <w:b/>
          <w:bCs/>
          <w:sz w:val="48"/>
          <w:szCs w:val="48"/>
        </w:rPr>
      </w:pPr>
      <w:r w:rsidRPr="00657D37">
        <w:rPr>
          <w:rFonts w:ascii="新細明體" w:eastAsia="新細明體" w:hAnsi="新細明體" w:hint="eastAsia"/>
          <w:b/>
          <w:bCs/>
          <w:sz w:val="48"/>
          <w:szCs w:val="48"/>
          <w:highlight w:val="yellow"/>
          <w:lang w:eastAsia="zh-TW"/>
        </w:rPr>
        <w:lastRenderedPageBreak/>
        <w:t>第四節</w:t>
      </w:r>
    </w:p>
    <w:p w14:paraId="4DF7FE4A" w14:textId="77777777" w:rsidR="00DD5AAA" w:rsidRPr="00657D37" w:rsidRDefault="00DD5AAA" w:rsidP="00657D37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</w:pPr>
      <w:r w:rsidRPr="00657D37">
        <w:rPr>
          <w:rFonts w:ascii="新細明體" w:eastAsia="新細明體" w:hAnsi="新細明體" w:hint="eastAsia"/>
          <w:b/>
          <w:bCs/>
          <w:sz w:val="24"/>
          <w:szCs w:val="24"/>
          <w:bdr w:val="single" w:sz="4" w:space="0" w:color="auto"/>
          <w:lang w:eastAsia="zh-TW"/>
        </w:rPr>
        <w:t>原文</w:t>
      </w:r>
    </w:p>
    <w:p w14:paraId="3DE32D5B" w14:textId="77777777" w:rsidR="00DD5AAA" w:rsidRPr="00657D37" w:rsidRDefault="00DD5AAA" w:rsidP="00657D37">
      <w:pPr>
        <w:spacing w:line="500" w:lineRule="exact"/>
        <w:jc w:val="center"/>
        <w:rPr>
          <w:rFonts w:ascii="新細明體" w:eastAsia="新細明體" w:hAnsi="新細明體"/>
          <w:b/>
          <w:sz w:val="24"/>
          <w:szCs w:val="24"/>
          <w:lang w:eastAsia="zh-TW"/>
        </w:rPr>
      </w:pPr>
      <w:r w:rsidRPr="00657D37">
        <w:rPr>
          <w:rFonts w:ascii="新細明體" w:eastAsia="新細明體" w:hAnsi="新細明體" w:cs="Microsoft YaHei" w:hint="eastAsia"/>
          <w:b/>
          <w:sz w:val="24"/>
          <w:szCs w:val="24"/>
          <w:lang w:eastAsia="zh-TW"/>
        </w:rPr>
        <w:t>鄒文律</w:t>
      </w:r>
      <w:r w:rsidRPr="00657D37">
        <w:rPr>
          <w:rFonts w:ascii="新細明體" w:eastAsia="新細明體" w:hAnsi="新細明體" w:cs="Microsoft YaHei" w:hint="eastAsia"/>
          <w:b/>
          <w:sz w:val="24"/>
          <w:szCs w:val="24"/>
          <w:highlight w:val="white"/>
          <w:lang w:eastAsia="zh-TW"/>
        </w:rPr>
        <w:t>〈</w:t>
      </w:r>
      <w:r w:rsidRPr="00657D37">
        <w:rPr>
          <w:rFonts w:ascii="新細明體" w:eastAsia="新細明體" w:hAnsi="新細明體" w:cs="Microsoft YaHei" w:hint="eastAsia"/>
          <w:b/>
          <w:sz w:val="24"/>
          <w:szCs w:val="24"/>
          <w:lang w:eastAsia="zh-TW"/>
        </w:rPr>
        <w:t>領域</w:t>
      </w:r>
      <w:r w:rsidRPr="00657D37">
        <w:rPr>
          <w:rFonts w:ascii="新細明體" w:eastAsia="新細明體" w:hAnsi="新細明體" w:cs="Microsoft YaHei" w:hint="eastAsia"/>
          <w:b/>
          <w:sz w:val="24"/>
          <w:szCs w:val="24"/>
          <w:highlight w:val="white"/>
          <w:lang w:eastAsia="zh-TW"/>
        </w:rPr>
        <w:t>〉</w:t>
      </w:r>
    </w:p>
    <w:p w14:paraId="4F4FD90B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我看著你；你看著我。我在等待；你在等待。我通過照相機超過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900 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萬點的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OLED 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電子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觀景器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，看著你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雄踞在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離地兩米左右的綠葉；你透過成千上萬小眼組成的複眼盯著我。我耐心等待你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打開豎合的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翅膀起飛，向我展露兩翼中央那四片奪目的金屬藍；你耐心等待我不辭而別，離開你守護的封地。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454664CB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（2）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從何時起你獲分封了這一方之地？教育大學依山而建，連綿的教學樓後面是教職員宿舍、幼兒園，還有幾個相連的網球場。沿路再向前，是一片林蔭與生態園。生態園種植了蝴蝶的寄主植物，吸引不少蝴蝶留連。那兒還有雨水花園、設有濕地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的魚菜共生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區。小小的生態園，成為師生學習自然知識，學習與多物種共生的天地。你在這片天地外圍挑了一個竹棚，一棵樹，一道欄杆，劃出無形三角封地，巡守其中，驅逐異己。這是你的絕對領域。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3895ABDE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3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自從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愛上觀蝶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，我常常在午飯後帶上照相機散步至生態園，看看能夠遇上什麼蝴蝶。教大校友王子杰熱愛蝴蝶攝影，曾在教大記錄蝶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蹤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，共錄得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>107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種蝴蝶。玉帶鳳蝶（</w:t>
      </w:r>
      <w:proofErr w:type="spellStart"/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>Papilio</w:t>
      </w:r>
      <w:proofErr w:type="spellEnd"/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  <w:proofErr w:type="spellStart"/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>polytes</w:t>
      </w:r>
      <w:proofErr w:type="spell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）、美鳳蝶（</w:t>
      </w:r>
      <w:proofErr w:type="spellStart"/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>Papilio</w:t>
      </w:r>
      <w:proofErr w:type="spellEnd"/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  <w:proofErr w:type="spellStart"/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>memnon</w:t>
      </w:r>
      <w:proofErr w:type="spell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）和巴黎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翠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鳳蝶（</w:t>
      </w:r>
      <w:proofErr w:type="spellStart"/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>Papilio</w:t>
      </w:r>
      <w:proofErr w:type="spellEnd"/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  <w:proofErr w:type="spellStart"/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>paris</w:t>
      </w:r>
      <w:proofErr w:type="spell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）在校園的活動範圍相當大，隨處可見。倒是你，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幻紫斑蛺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蝶（</w:t>
      </w:r>
      <w:proofErr w:type="spellStart"/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>Hypolimnas</w:t>
      </w:r>
      <w:proofErr w:type="spellEnd"/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  <w:proofErr w:type="spellStart"/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>bolina</w:t>
      </w:r>
      <w:proofErr w:type="spellEnd"/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>)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，偏好生態園附近的林地，劃地稱王。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60EF419B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4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幻紫斑蛺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蝶在香港全年可見，分布廣泛。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雄蝶翅面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有四片明顯的金屬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紫藍閃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斑。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閃斑的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色彩屬結構色，與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藍閃蝶翅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面迷人的金屬藍一樣，由光的干涉、繞射、衍射等光學現象產生。色彩隨觀察者角度而幻變，藉此擾亂天敵視線。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55B4CEF8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5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我不是你的天敵，自然不會被迷惑。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1474DD02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6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相機鏡頭的對焦馬達早已帶動鏡片至適當位置，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半按快門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的手指一直蓄勢待發。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624F5231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7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你終於失去了耐心，如中世紀踢動馬匹的舉槍騎士，拍動翅膀從樹上向我俯衝而來。我知道蝴蝶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並無尖牙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利爪，亦不如黃蜂有螫針。你的口器只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能吸蜜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，無法傷人。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1811120C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lastRenderedPageBreak/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8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然而，身形比你巨大百倍的我還是下意識地後退兩步，並以手上的照相機作勢驅趕。我不打算擊落你，卻也不想輕易退讓。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61EE0D94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9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你在半空靈活地上下翻飛，避開我虛張聲勢的笨拙動作，重新落在接近地面的竹棚上。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048BE1F4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0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現在你對我從俯視換成仰視。通過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觀景器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，我看見你的一對前足完全退化，只剩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中足和後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足站立。站立時你抬頭挺胸，維持良好視野。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0567F26F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1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多麼意氣風發。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7FCC46EA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（12）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如果你願意打開翅膀，讓我手上的機器在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>1/200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秒的時間內捕捉你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雙翅幻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變的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紫藍閃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斑，我承諾，我會馬上心滿意足地撤走。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5AC980DB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3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奈何你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不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通人語，亦不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曉讀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心。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7F614984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4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你依然固執地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合翅，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還調整身軀方向來監視我。這個方向即使你打開翅膀，我也無法取得最佳的拍攝角度。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524E45BD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5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我放輕動作移步，儘量在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不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驚擾你的情況下，舉機尋找另外的角度。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1FD63602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6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大概是你的動態視力太好，我的動作還是過於魯莽。你迅速地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飛回樹上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，選了一片逆光的樹葉落腳。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77E2B61A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7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我們又重新回到原點，就像兩名錯身而過的騎士，虛晃一槍，誰也沒有擊中誰。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4F70F94F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8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盛夏的陽光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兇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猛焦灼。我放下相機，背部汗水直流。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3C191AE6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9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是時候放棄了。我不甘心地朝你站著的方向看去。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2A29C32C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（2</w:t>
      </w:r>
      <w:r w:rsidRPr="00657D37">
        <w:rPr>
          <w:rFonts w:ascii="新細明體" w:eastAsia="新細明體" w:hAnsi="新細明體" w:hint="eastAsia"/>
          <w:sz w:val="24"/>
          <w:szCs w:val="24"/>
        </w:rPr>
        <w:t>0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背光的你蒙上黑色。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1F312BC1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（21）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回身走了幾步，死心不息的我不時扭頭看向你。體型比你大上一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倍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的美鳳蝶凌空闖入，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披上厚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黑絲絨的牠如夜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行黑衣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快馬。我知道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想要借道前往長滿龍船花的樹叢。你毫不猶豫地升空攔截，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如夾槍衝鋒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的騎士猛撞上去。美鳳蝶飛行速度極快，來不及調整航道，硬生生挨了一槍，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踉蹌遁去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3C684A81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（2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2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我忽然動念再次闖入你的領地，手上快門調至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>1/1600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秒。如能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誘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你飛下來，我必定能夠用高速連拍捕捉那抹動態的金屬藍。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07FF03F8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（2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3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念想驅動雙腳之先，大腦發出神經訊號至雙腿之前，我還是放棄了。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5D47F10C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lastRenderedPageBreak/>
        <w:t>（2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4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無法勉強，亦不宜勉強。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2BF73CCA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（2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5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人與人的交往如是，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人與蝶的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相會亦如是。當我們視對方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為騎槍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對決的對手，空氣定必彌漫無形的亢躁。狹路相逢，只有勝負，不得寧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和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46E3ECA5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（2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6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我靜靜地退回林蔭，卻在那片陰影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斑駁之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地遇上幾隻雄性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小豹律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蛺蝶（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>Lexias pardalis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）。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小豹律蛺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蝶雌雄異形，男女外貌差異明顯。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雄蝶前後翅外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緣有一條鮮明的金屬淺藍色帶，翼室長有黑斑，遠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看狀若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豹紋。事實上，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>Pardalis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即豹紋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之意。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30FA58EC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（2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7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小豹律蛺蝶正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忙於伏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在滿是青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苔的泥土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上吸飲礦物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質，無暇理會我這個路人。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0F322D8E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（2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8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如此很好。我趕緊按下快門，把佇立流光中的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們逐一攝下。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130A4F92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（2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9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七月，雙颱風。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派比安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在南，越過海南島。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格美在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北，朝福建登陸。香港夾在兩股颱風形成的氣流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之間，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天氣極不穩定。時而酷熱難當，時而驟雨雷暴。這幾年雙颱風日趨普遍，極端氣候不再是學術名詞，就連坐擁「副熱帶高壓脊」的香港，自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>2012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年至今，亦已迎來四次十號颶風信號。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0D9B433F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30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如此天氣，我與學生期待已久的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鳳園觀蝶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之行，還能成事？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186F8C00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3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1）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格美登陸後，雷雨帶持續影響香港。連綿的雨天看似沒有盡頭的高速公路。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0A5A93C0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3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2）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一夜未能睡好。清晨時分我便醒來，靜聽窗外動靜。沒有雨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絲敲窗的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聲音。昏昏沉沉地再睡一會，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鬧鐘便響了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4FE2E59F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33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打開天文台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>APP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，天氣預報一欄依舊是雨雲圖標，還說大埔早上錄得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>10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毫米雨量。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4E8FD96E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34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踟躕之際，正準備上班的妻子一言驚醒：如今夏天幾乎天天下雨。只要不見黃雨訊號，你們便出發吧。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7F953489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35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受到妻子鼓勵，懸著的心有了著陸點。我隨即發手機短信通知學生，如期出發。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1A0D7B56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36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鳳園天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陰有風，地面尚有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晨雨灑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過的跡象，現在卻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無半滴雨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點，是一種颱風過後舒適的溫度。心裡一下子豁然開朗。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1241469F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37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五月時只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能驚蝶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一瞥的裳鳳蝶（</w:t>
      </w:r>
      <w:proofErr w:type="spellStart"/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>Troides</w:t>
      </w:r>
      <w:proofErr w:type="spellEnd"/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  <w:proofErr w:type="spellStart"/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>helena</w:t>
      </w:r>
      <w:proofErr w:type="spell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），這次十分賞臉，低空採蜜。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lastRenderedPageBreak/>
        <w:t>也許受到雨天干擾覓食，蝴蝶今天特別需要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到處吸蜜補充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體力。成雙成對的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裳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鳳蝶振動金黑色翅膀，來回追逐。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6D3EF3F6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38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活潑的蝴蝶讓我和學生相信不枉此行。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23221908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39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我們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一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行人隨著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導賞員走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進園中，植物在溫熱多雨的天氣中勃勃生長，把好些地方的小路都遮蔽了。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6E271AB3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40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滿園夏綠中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，茂密的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林葉間藏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著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一隻廣斧螳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螂（</w:t>
      </w:r>
      <w:proofErr w:type="spellStart"/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>Hierodula</w:t>
      </w:r>
      <w:proofErr w:type="spellEnd"/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  <w:proofErr w:type="spellStart"/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>patellifera</w:t>
      </w:r>
      <w:proofErr w:type="spell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）。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螳螂蜷起寬大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的腹部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朝天翹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起。這是我首次看見蜷腹螳螂，總覺得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在警戒什麼。雨後林葉翠翠，螳螂與環境融為一色，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數次騙倒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照相機的相位偵測自動對焦功能，螳螂霧化不見。我不斷移位嘗試準確對焦，同時放輕動作，不想驚動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。</w:t>
      </w:r>
    </w:p>
    <w:p w14:paraId="6D383A36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4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1）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鳳園是牠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的家，我身為客人，理應謹守客人的禮數。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211E2D1E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4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2）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當我躡手躡腳從一邊踱到另一邊，渾然不覺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身軀凝定的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螳螂同時扭頭看我。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1DB5A959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43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學生跟著導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賞員認真觀蝶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，而我則四顧尋找往日未曾拍下的蝴蝶。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枝葉間有青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鳳蝶（</w:t>
      </w:r>
      <w:proofErr w:type="spellStart"/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>Graphium</w:t>
      </w:r>
      <w:proofErr w:type="spellEnd"/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  <w:proofErr w:type="spellStart"/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>sarpedon</w:t>
      </w:r>
      <w:proofErr w:type="spell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）攜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著翅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上的藍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綠色斑帶高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速穿梭，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如拋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進風中的絲綢緞帶。我凝神良久，始終等不到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停下休息。我知道，高速飛行的青鳳蝶無法被鏡頭捕捉。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5D2E7FD1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44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隊伍不斷前進，經過一處由欄杆區隔的灌木林地。落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在隊尾的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我忽然發現欄杆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下方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野薑花葉上，有一隻平展翅膀的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幻紫斑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蛺蝶。黑色翅膀上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的幻紫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，在一片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鮮綠中格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外耀眼。這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隻幻紫斑蛺蝶悠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閑地站在長橢圓狀綠葉上，葉上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還凝著晨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雨留下的露珠。我舉起照相機，靜音快門不斷為時光中的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成像。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5BEA4F83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45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這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隻幻紫斑蛺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蝶從容地晾曬翅膀吸收陽光，藉此溫熱身體。按理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早就發現了我，卻未見起飛驅趕之意。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46F94595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46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莫非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看見我待螳螂以禮，感受到我自視為客的謙讓心情？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63EF3BAB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47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就那樣慢慢地原地轉動身軀，任由我拍攝，像一位見慣世面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的模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特。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6BD10774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48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或許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只是未有足夠的能量升空，只好容忍我這個不請自來的過客？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4D17E267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49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還是對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來說，無聲的觀察可以獲得進入的許？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28556D99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50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沒有任何驚慌的跡象，慢慢地開始搧動翅膀。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705A5ACC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51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我靜靜跟上隊伍，退出了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的領地。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555A4A9B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lastRenderedPageBreak/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52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這時候我忽然想起那個中午，那個校園中的你。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03ECF7F3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53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為什麼在校園碰見你時，我從不覺得自己應該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謙讓守禮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？你是否認為我們正在競爭同一片天地，故此格外緊張？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34F0DE60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54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想來也是。任誰看見巨大而又意圖不明的生物，都會感到恐懼。人會恐懼，</w:t>
      </w:r>
      <w:proofErr w:type="gramStart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為什麼蝶就</w:t>
      </w:r>
      <w:proofErr w:type="gramEnd"/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不會恐懼？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178FCC17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5</w:t>
      </w:r>
      <w:r w:rsidRPr="00657D37">
        <w:rPr>
          <w:rFonts w:ascii="新細明體" w:eastAsia="新細明體" w:hAnsi="新細明體" w:hint="eastAsia"/>
          <w:sz w:val="24"/>
          <w:szCs w:val="24"/>
        </w:rPr>
        <w:t>5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我看著你，你看著我。我看著你回望我感觸太多。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02953F36" w14:textId="77777777" w:rsidR="00DD5AAA" w:rsidRPr="00657D37" w:rsidRDefault="00DD5AAA" w:rsidP="00657D37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56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657D37">
        <w:rPr>
          <w:rFonts w:ascii="新細明體" w:eastAsia="新細明體" w:hAnsi="新細明體" w:cs="SimSun" w:hint="eastAsia"/>
          <w:sz w:val="24"/>
          <w:szCs w:val="24"/>
          <w:lang w:eastAsia="zh-TW"/>
        </w:rPr>
        <w:t>下次相見，容我帶上焦距更遠的鏡頭，首先退避三舍，讓你能從容地轉換姿勢與動作，與我再遇。</w:t>
      </w:r>
      <w:r w:rsidRPr="00657D37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050B3C62" w14:textId="77777777" w:rsidR="00DD5AAA" w:rsidRPr="00657D37" w:rsidRDefault="00DD5AAA" w:rsidP="00657D37">
      <w:pPr>
        <w:widowControl/>
        <w:spacing w:line="500" w:lineRule="exact"/>
        <w:jc w:val="left"/>
        <w:rPr>
          <w:rFonts w:ascii="新細明體" w:eastAsia="新細明體" w:hAnsi="新細明體"/>
          <w:sz w:val="24"/>
          <w:szCs w:val="24"/>
          <w:lang w:eastAsia="zh-TW"/>
        </w:rPr>
      </w:pPr>
      <w:r w:rsidRPr="00657D37">
        <w:rPr>
          <w:rFonts w:ascii="新細明體" w:eastAsia="新細明體" w:hAnsi="新細明體"/>
          <w:sz w:val="24"/>
          <w:szCs w:val="24"/>
          <w:lang w:eastAsia="zh-TW"/>
        </w:rPr>
        <w:br w:type="page"/>
      </w:r>
    </w:p>
    <w:p w14:paraId="2540A609" w14:textId="6A732964" w:rsidR="004C08EE" w:rsidRPr="00657D37" w:rsidRDefault="004C08EE" w:rsidP="00657D37">
      <w:pPr>
        <w:spacing w:line="500" w:lineRule="exact"/>
        <w:rPr>
          <w:rFonts w:ascii="新細明體" w:eastAsia="新細明體" w:hAnsi="新細明體" w:cs="BiauKai"/>
          <w:b/>
          <w:sz w:val="24"/>
          <w:szCs w:val="24"/>
          <w:bdr w:val="single" w:sz="4" w:space="0" w:color="auto"/>
          <w:lang w:eastAsia="zh-TW"/>
        </w:rPr>
      </w:pPr>
      <w:r w:rsidRPr="00657D37">
        <w:rPr>
          <w:rFonts w:ascii="新細明體" w:eastAsia="新細明體" w:hAnsi="新細明體" w:cs="Microsoft YaHei" w:hint="eastAsia"/>
          <w:b/>
          <w:sz w:val="24"/>
          <w:szCs w:val="24"/>
          <w:bdr w:val="single" w:sz="4" w:space="0" w:color="auto"/>
          <w:lang w:eastAsia="zh-TW"/>
        </w:rPr>
        <w:lastRenderedPageBreak/>
        <w:t>〈領域〉預習工作紙</w:t>
      </w:r>
    </w:p>
    <w:p w14:paraId="7144FF75" w14:textId="549DDB18" w:rsidR="004C08EE" w:rsidRPr="00657D37" w:rsidRDefault="004C08EE" w:rsidP="00657D37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657D37">
        <w:rPr>
          <w:rFonts w:ascii="新細明體" w:eastAsia="新細明體" w:hAnsi="新細明體" w:cs="Microsoft YaHei" w:hint="eastAsia"/>
          <w:b/>
          <w:bCs/>
          <w:sz w:val="24"/>
          <w:szCs w:val="24"/>
          <w:lang w:eastAsia="zh-TW"/>
        </w:rPr>
        <w:t>一、</w:t>
      </w:r>
      <w:r w:rsidR="00C74B14" w:rsidRPr="00657D37">
        <w:rPr>
          <w:rFonts w:ascii="新細明體" w:eastAsia="新細明體" w:hAnsi="新細明體" w:cs="Microsoft YaHei" w:hint="eastAsia"/>
          <w:b/>
          <w:bCs/>
          <w:sz w:val="24"/>
          <w:szCs w:val="24"/>
          <w:lang w:eastAsia="zh-TW"/>
        </w:rPr>
        <w:t>閲</w:t>
      </w:r>
      <w:r w:rsidRPr="00657D37">
        <w:rPr>
          <w:rFonts w:ascii="新細明體" w:eastAsia="新細明體" w:hAnsi="新細明體" w:cs="Microsoft YaHei" w:hint="eastAsia"/>
          <w:b/>
          <w:bCs/>
          <w:sz w:val="24"/>
          <w:szCs w:val="24"/>
          <w:lang w:eastAsia="zh-TW"/>
        </w:rPr>
        <w:t>讀文章內容，並按照文章出現的順序排列出主要故事情節。</w:t>
      </w:r>
    </w:p>
    <w:tbl>
      <w:tblPr>
        <w:tblW w:w="8292" w:type="dxa"/>
        <w:tblInd w:w="3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292"/>
      </w:tblGrid>
      <w:tr w:rsidR="004C08EE" w:rsidRPr="00657D37" w14:paraId="7913DC64" w14:textId="77777777" w:rsidTr="00657D37">
        <w:trPr>
          <w:trHeight w:val="3850"/>
        </w:trPr>
        <w:tc>
          <w:tcPr>
            <w:tcW w:w="82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093080" w14:textId="77777777" w:rsidR="004C08EE" w:rsidRPr="00657D37" w:rsidRDefault="004C08EE">
            <w:pPr>
              <w:numPr>
                <w:ilvl w:val="0"/>
                <w:numId w:val="22"/>
              </w:numPr>
              <w:spacing w:line="500" w:lineRule="exact"/>
              <w:jc w:val="left"/>
              <w:rPr>
                <w:rFonts w:ascii="新細明體" w:eastAsia="新細明體" w:hAnsi="新細明體" w:cs="BiauKai"/>
                <w:sz w:val="24"/>
                <w:szCs w:val="24"/>
                <w:lang w:eastAsia="zh-TW"/>
              </w:rPr>
            </w:pPr>
            <w:proofErr w:type="gramStart"/>
            <w:r w:rsidRPr="00657D37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鳳園觀蝶</w:t>
            </w:r>
            <w:proofErr w:type="gramEnd"/>
            <w:r w:rsidRPr="00657D37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活動，作者成功拍攝照片</w:t>
            </w:r>
          </w:p>
          <w:p w14:paraId="1E96883A" w14:textId="77777777" w:rsidR="004C08EE" w:rsidRPr="00657D37" w:rsidRDefault="004C08EE">
            <w:pPr>
              <w:numPr>
                <w:ilvl w:val="0"/>
                <w:numId w:val="22"/>
              </w:numPr>
              <w:spacing w:line="500" w:lineRule="exact"/>
              <w:jc w:val="left"/>
              <w:rPr>
                <w:rFonts w:ascii="新細明體" w:eastAsia="新細明體" w:hAnsi="新細明體" w:cs="BiauKai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颱風來襲，作者擔心活動是否能舉行</w:t>
            </w:r>
          </w:p>
          <w:p w14:paraId="0FF4D7F0" w14:textId="77777777" w:rsidR="004C08EE" w:rsidRPr="00657D37" w:rsidRDefault="004C08EE">
            <w:pPr>
              <w:numPr>
                <w:ilvl w:val="0"/>
                <w:numId w:val="22"/>
              </w:numPr>
              <w:spacing w:line="500" w:lineRule="exact"/>
              <w:jc w:val="left"/>
              <w:rPr>
                <w:rFonts w:ascii="新細明體" w:eastAsia="新細明體" w:hAnsi="新細明體" w:cs="BiauKai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校園中與</w:t>
            </w:r>
            <w:proofErr w:type="gramStart"/>
            <w:r w:rsidRPr="00657D37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幻紫斑蛺</w:t>
            </w:r>
            <w:proofErr w:type="gramEnd"/>
            <w:r w:rsidRPr="00657D37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蝶的對峙</w:t>
            </w:r>
          </w:p>
          <w:p w14:paraId="3F0CD4E0" w14:textId="77777777" w:rsidR="004C08EE" w:rsidRPr="00657D37" w:rsidRDefault="004C08EE">
            <w:pPr>
              <w:numPr>
                <w:ilvl w:val="0"/>
                <w:numId w:val="22"/>
              </w:numPr>
              <w:spacing w:line="500" w:lineRule="exact"/>
              <w:jc w:val="left"/>
              <w:rPr>
                <w:rFonts w:ascii="新細明體" w:eastAsia="新細明體" w:hAnsi="新細明體" w:cs="BiauKai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作者反思與感悟，期待下一次相遇</w:t>
            </w:r>
          </w:p>
          <w:p w14:paraId="6A4F622D" w14:textId="77777777" w:rsidR="004C08EE" w:rsidRPr="00657D37" w:rsidRDefault="004C08EE">
            <w:pPr>
              <w:numPr>
                <w:ilvl w:val="0"/>
                <w:numId w:val="22"/>
              </w:numPr>
              <w:spacing w:line="500" w:lineRule="exact"/>
              <w:jc w:val="left"/>
              <w:rPr>
                <w:rFonts w:ascii="新細明體" w:eastAsia="新細明體" w:hAnsi="新細明體" w:cs="BiauKai"/>
                <w:sz w:val="24"/>
                <w:szCs w:val="24"/>
                <w:lang w:eastAsia="zh-TW"/>
              </w:rPr>
            </w:pPr>
            <w:proofErr w:type="gramStart"/>
            <w:r w:rsidRPr="00657D37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廣斧螳螂</w:t>
            </w:r>
            <w:proofErr w:type="gramEnd"/>
            <w:r w:rsidRPr="00657D37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與其他生物的補充描寫</w:t>
            </w:r>
          </w:p>
          <w:p w14:paraId="02763929" w14:textId="77777777" w:rsidR="004C08EE" w:rsidRPr="00657D37" w:rsidRDefault="004C08EE">
            <w:pPr>
              <w:numPr>
                <w:ilvl w:val="0"/>
                <w:numId w:val="22"/>
              </w:numPr>
              <w:spacing w:line="500" w:lineRule="exact"/>
              <w:jc w:val="left"/>
              <w:rPr>
                <w:rFonts w:ascii="新細明體" w:eastAsia="新細明體" w:hAnsi="新細明體" w:cs="BiauKai"/>
                <w:sz w:val="24"/>
                <w:szCs w:val="24"/>
                <w:lang w:eastAsia="zh-TW"/>
              </w:rPr>
            </w:pPr>
            <w:r w:rsidRPr="00657D37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背景鋪墊：作者自愛上</w:t>
            </w:r>
            <w:proofErr w:type="gramStart"/>
            <w:r w:rsidRPr="00657D37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觀蝶後</w:t>
            </w:r>
            <w:proofErr w:type="gramEnd"/>
            <w:r w:rsidRPr="00657D37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，午餐後常在教育大學的生態園內散步</w:t>
            </w:r>
          </w:p>
          <w:p w14:paraId="0C7B8116" w14:textId="77777777" w:rsidR="004C08EE" w:rsidRPr="00657D37" w:rsidRDefault="004C08EE">
            <w:pPr>
              <w:numPr>
                <w:ilvl w:val="0"/>
                <w:numId w:val="22"/>
              </w:numPr>
              <w:spacing w:line="500" w:lineRule="exact"/>
              <w:jc w:val="left"/>
              <w:rPr>
                <w:rFonts w:ascii="新細明體" w:eastAsia="新細明體" w:hAnsi="新細明體" w:cs="BiauKai"/>
                <w:sz w:val="24"/>
                <w:szCs w:val="24"/>
                <w:lang w:eastAsia="zh-TW"/>
              </w:rPr>
            </w:pPr>
            <w:proofErr w:type="gramStart"/>
            <w:r w:rsidRPr="00657D37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幻紫斑蛺</w:t>
            </w:r>
            <w:proofErr w:type="gramEnd"/>
            <w:r w:rsidRPr="00657D37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蝶的生態知識與教大蝴蝶的多樣性背景</w:t>
            </w:r>
          </w:p>
        </w:tc>
      </w:tr>
    </w:tbl>
    <w:p w14:paraId="782B74DA" w14:textId="40404AC8" w:rsidR="00C74B14" w:rsidRPr="00657D37" w:rsidRDefault="00657D37" w:rsidP="00657D37">
      <w:pPr>
        <w:spacing w:line="500" w:lineRule="exact"/>
        <w:rPr>
          <w:rFonts w:ascii="新細明體" w:eastAsia="新細明體" w:hAnsi="新細明體" w:cs="BiauKai"/>
          <w:sz w:val="24"/>
          <w:szCs w:val="24"/>
          <w:lang w:eastAsia="zh-TW"/>
        </w:rPr>
      </w:pPr>
      <w:r w:rsidRPr="00657D37">
        <w:rPr>
          <w:rFonts w:ascii="新細明體" w:eastAsia="新細明體" w:hAnsi="新細明體" w:cs="BiauKai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9F9C861" wp14:editId="23579EA0">
            <wp:simplePos x="0" y="0"/>
            <wp:positionH relativeFrom="column">
              <wp:posOffset>142446</wp:posOffset>
            </wp:positionH>
            <wp:positionV relativeFrom="paragraph">
              <wp:posOffset>204188</wp:posOffset>
            </wp:positionV>
            <wp:extent cx="481965" cy="481965"/>
            <wp:effectExtent l="0" t="0" r="0" b="0"/>
            <wp:wrapNone/>
            <wp:docPr id="2" name="image1.png" descr="图片包含 游戏机, 灯, 飞机, 飞行&#10;&#10;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 descr="图片包含 游戏机, 灯, 飞机, 飞行&#10;&#10;描述已自动生成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1965" cy="4819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4C08EE" w:rsidRPr="00657D37">
        <w:rPr>
          <w:rFonts w:ascii="新細明體" w:eastAsia="新細明體" w:hAnsi="新細明體" w:cs="BiauKai"/>
          <w:sz w:val="24"/>
          <w:szCs w:val="24"/>
          <w:lang w:eastAsia="zh-TW"/>
        </w:rPr>
        <w:t xml:space="preserve"> </w:t>
      </w:r>
      <w:r w:rsidR="00C74B14" w:rsidRPr="00657D37">
        <w:rPr>
          <w:rFonts w:ascii="新細明體" w:eastAsia="新細明體" w:hAnsi="新細明體" w:cs="BiauKai" w:hint="eastAsia"/>
          <w:sz w:val="24"/>
          <w:szCs w:val="24"/>
          <w:lang w:eastAsia="zh-TW"/>
        </w:rPr>
        <w:t xml:space="preserve">        </w:t>
      </w:r>
      <w:r w:rsidR="004C08EE" w:rsidRPr="00657D37">
        <w:rPr>
          <w:rFonts w:ascii="新細明體" w:eastAsia="新細明體" w:hAnsi="新細明體" w:cs="BiauKai"/>
          <w:sz w:val="24"/>
          <w:szCs w:val="24"/>
          <w:lang w:eastAsia="zh-TW"/>
        </w:rPr>
        <w:t xml:space="preserve">  </w:t>
      </w:r>
    </w:p>
    <w:p w14:paraId="34FD3B86" w14:textId="71C57C59" w:rsidR="00C74B14" w:rsidRPr="00657D37" w:rsidRDefault="004C08EE" w:rsidP="00657D37">
      <w:pPr>
        <w:spacing w:line="276" w:lineRule="auto"/>
        <w:ind w:firstLineChars="400" w:firstLine="961"/>
        <w:rPr>
          <w:rFonts w:ascii="新細明體" w:eastAsia="新細明體" w:hAnsi="新細明體" w:cs="BiauKai"/>
          <w:b/>
          <w:bCs/>
          <w:sz w:val="28"/>
          <w:szCs w:val="28"/>
          <w:lang w:eastAsia="zh-TW"/>
        </w:rPr>
      </w:pPr>
      <w:r w:rsidRPr="00657D37">
        <w:rPr>
          <w:rFonts w:ascii="新細明體" w:eastAsia="新細明體" w:hAnsi="新細明體" w:cs="Microsoft YaHei" w:hint="eastAsia"/>
          <w:b/>
          <w:bCs/>
          <w:sz w:val="24"/>
          <w:szCs w:val="24"/>
          <w:lang w:eastAsia="zh-TW"/>
        </w:rPr>
        <w:t>請在括號內填寫正確的序號</w:t>
      </w:r>
    </w:p>
    <w:p w14:paraId="40E76AA0" w14:textId="77777777" w:rsidR="00C74B14" w:rsidRPr="00657D37" w:rsidRDefault="004C08EE" w:rsidP="00657D37">
      <w:pPr>
        <w:spacing w:line="276" w:lineRule="auto"/>
        <w:jc w:val="center"/>
        <w:rPr>
          <w:rFonts w:ascii="新細明體" w:eastAsia="新細明體" w:hAnsi="新細明體" w:cs="Microsoft YaHei"/>
          <w:sz w:val="44"/>
          <w:szCs w:val="44"/>
        </w:rPr>
      </w:pPr>
      <w:r w:rsidRPr="00657D37">
        <w:rPr>
          <w:rFonts w:ascii="新細明體" w:eastAsia="新細明體" w:hAnsi="新細明體" w:cs="Microsoft YaHei" w:hint="eastAsia"/>
          <w:sz w:val="44"/>
          <w:szCs w:val="44"/>
          <w:lang w:eastAsia="zh-TW"/>
        </w:rPr>
        <w:t>（</w:t>
      </w:r>
      <w:r w:rsidRPr="00657D37">
        <w:rPr>
          <w:rFonts w:ascii="新細明體" w:eastAsia="新細明體" w:hAnsi="新細明體" w:cs="Arial Unicode MS"/>
          <w:sz w:val="44"/>
          <w:szCs w:val="44"/>
          <w:lang w:eastAsia="zh-TW"/>
        </w:rPr>
        <w:t xml:space="preserve">   </w:t>
      </w:r>
      <w:r w:rsidRPr="00657D37">
        <w:rPr>
          <w:rFonts w:ascii="新細明體" w:eastAsia="新細明體" w:hAnsi="新細明體" w:cs="Microsoft YaHei" w:hint="eastAsia"/>
          <w:sz w:val="44"/>
          <w:szCs w:val="44"/>
          <w:lang w:eastAsia="zh-TW"/>
        </w:rPr>
        <w:t>）</w:t>
      </w:r>
      <w:r w:rsidRPr="00657D37">
        <w:rPr>
          <w:rFonts w:ascii="Segoe UI Symbol" w:eastAsia="新細明體" w:hAnsi="Segoe UI Symbol" w:cs="Segoe UI Symbol"/>
          <w:sz w:val="44"/>
          <w:szCs w:val="44"/>
          <w:lang w:eastAsia="zh-TW"/>
        </w:rPr>
        <w:t>➠</w:t>
      </w:r>
      <w:r w:rsidRPr="00657D37">
        <w:rPr>
          <w:rFonts w:ascii="新細明體" w:eastAsia="新細明體" w:hAnsi="新細明體" w:cs="Microsoft YaHei" w:hint="eastAsia"/>
          <w:sz w:val="44"/>
          <w:szCs w:val="44"/>
          <w:lang w:eastAsia="zh-TW"/>
        </w:rPr>
        <w:t>（</w:t>
      </w:r>
      <w:r w:rsidRPr="00657D37">
        <w:rPr>
          <w:rFonts w:ascii="新細明體" w:eastAsia="新細明體" w:hAnsi="新細明體" w:cs="Arial Unicode MS"/>
          <w:sz w:val="44"/>
          <w:szCs w:val="44"/>
          <w:lang w:eastAsia="zh-TW"/>
        </w:rPr>
        <w:t xml:space="preserve">   </w:t>
      </w:r>
      <w:r w:rsidRPr="00657D37">
        <w:rPr>
          <w:rFonts w:ascii="新細明體" w:eastAsia="新細明體" w:hAnsi="新細明體" w:cs="Microsoft YaHei" w:hint="eastAsia"/>
          <w:sz w:val="44"/>
          <w:szCs w:val="44"/>
          <w:lang w:eastAsia="zh-TW"/>
        </w:rPr>
        <w:t>）</w:t>
      </w:r>
      <w:r w:rsidRPr="00657D37">
        <w:rPr>
          <w:rFonts w:ascii="Segoe UI Symbol" w:eastAsia="新細明體" w:hAnsi="Segoe UI Symbol" w:cs="Segoe UI Symbol"/>
          <w:sz w:val="44"/>
          <w:szCs w:val="44"/>
          <w:lang w:eastAsia="zh-TW"/>
        </w:rPr>
        <w:t>➠</w:t>
      </w:r>
      <w:r w:rsidRPr="00657D37">
        <w:rPr>
          <w:rFonts w:ascii="新細明體" w:eastAsia="新細明體" w:hAnsi="新細明體" w:cs="Microsoft YaHei" w:hint="eastAsia"/>
          <w:sz w:val="44"/>
          <w:szCs w:val="44"/>
          <w:lang w:eastAsia="zh-TW"/>
        </w:rPr>
        <w:t>（</w:t>
      </w:r>
      <w:r w:rsidRPr="00657D37">
        <w:rPr>
          <w:rFonts w:ascii="新細明體" w:eastAsia="新細明體" w:hAnsi="新細明體" w:cs="Arial Unicode MS"/>
          <w:sz w:val="44"/>
          <w:szCs w:val="44"/>
          <w:lang w:eastAsia="zh-TW"/>
        </w:rPr>
        <w:t xml:space="preserve">   </w:t>
      </w:r>
      <w:r w:rsidRPr="00657D37">
        <w:rPr>
          <w:rFonts w:ascii="新細明體" w:eastAsia="新細明體" w:hAnsi="新細明體" w:cs="Microsoft YaHei" w:hint="eastAsia"/>
          <w:sz w:val="44"/>
          <w:szCs w:val="44"/>
          <w:lang w:eastAsia="zh-TW"/>
        </w:rPr>
        <w:t>）</w:t>
      </w:r>
      <w:r w:rsidRPr="00657D37">
        <w:rPr>
          <w:rFonts w:ascii="Segoe UI Symbol" w:eastAsia="新細明體" w:hAnsi="Segoe UI Symbol" w:cs="Segoe UI Symbol"/>
          <w:sz w:val="44"/>
          <w:szCs w:val="44"/>
          <w:lang w:eastAsia="zh-TW"/>
        </w:rPr>
        <w:t>➠</w:t>
      </w:r>
      <w:r w:rsidRPr="00657D37">
        <w:rPr>
          <w:rFonts w:ascii="新細明體" w:eastAsia="新細明體" w:hAnsi="新細明體" w:cs="Microsoft YaHei" w:hint="eastAsia"/>
          <w:sz w:val="44"/>
          <w:szCs w:val="44"/>
          <w:lang w:eastAsia="zh-TW"/>
        </w:rPr>
        <w:t>（</w:t>
      </w:r>
      <w:r w:rsidRPr="00657D37">
        <w:rPr>
          <w:rFonts w:ascii="新細明體" w:eastAsia="新細明體" w:hAnsi="新細明體" w:cs="Arial Unicode MS"/>
          <w:sz w:val="44"/>
          <w:szCs w:val="44"/>
          <w:lang w:eastAsia="zh-TW"/>
        </w:rPr>
        <w:t xml:space="preserve">   </w:t>
      </w:r>
      <w:r w:rsidRPr="00657D37">
        <w:rPr>
          <w:rFonts w:ascii="新細明體" w:eastAsia="新細明體" w:hAnsi="新細明體" w:cs="Microsoft YaHei" w:hint="eastAsia"/>
          <w:sz w:val="44"/>
          <w:szCs w:val="44"/>
          <w:lang w:eastAsia="zh-TW"/>
        </w:rPr>
        <w:t>）</w:t>
      </w:r>
    </w:p>
    <w:p w14:paraId="72B0A272" w14:textId="4986513D" w:rsidR="004C08EE" w:rsidRPr="00657D37" w:rsidRDefault="004C08EE" w:rsidP="00657D37">
      <w:pPr>
        <w:spacing w:line="276" w:lineRule="auto"/>
        <w:jc w:val="center"/>
        <w:rPr>
          <w:rFonts w:ascii="新細明體" w:eastAsia="新細明體" w:hAnsi="新細明體" w:cs="BiauKai"/>
          <w:b/>
          <w:bCs/>
          <w:sz w:val="32"/>
          <w:szCs w:val="32"/>
        </w:rPr>
      </w:pPr>
      <w:r w:rsidRPr="00657D37">
        <w:rPr>
          <w:rFonts w:ascii="Segoe UI Symbol" w:eastAsia="新細明體" w:hAnsi="Segoe UI Symbol" w:cs="Segoe UI Symbol"/>
          <w:sz w:val="44"/>
          <w:szCs w:val="44"/>
          <w:lang w:eastAsia="zh-TW"/>
        </w:rPr>
        <w:t>➠</w:t>
      </w:r>
      <w:r w:rsidRPr="00657D37">
        <w:rPr>
          <w:rFonts w:ascii="新細明體" w:eastAsia="新細明體" w:hAnsi="新細明體" w:cs="Microsoft YaHei" w:hint="eastAsia"/>
          <w:sz w:val="44"/>
          <w:szCs w:val="44"/>
          <w:lang w:eastAsia="zh-TW"/>
        </w:rPr>
        <w:t>（</w:t>
      </w:r>
      <w:r w:rsidRPr="00657D37">
        <w:rPr>
          <w:rFonts w:ascii="新細明體" w:eastAsia="新細明體" w:hAnsi="新細明體" w:cs="Arial Unicode MS"/>
          <w:sz w:val="44"/>
          <w:szCs w:val="44"/>
          <w:lang w:eastAsia="zh-TW"/>
        </w:rPr>
        <w:t xml:space="preserve">   </w:t>
      </w:r>
      <w:r w:rsidRPr="00657D37">
        <w:rPr>
          <w:rFonts w:ascii="新細明體" w:eastAsia="新細明體" w:hAnsi="新細明體" w:cs="Microsoft YaHei" w:hint="eastAsia"/>
          <w:sz w:val="44"/>
          <w:szCs w:val="44"/>
          <w:lang w:eastAsia="zh-TW"/>
        </w:rPr>
        <w:t>）</w:t>
      </w:r>
      <w:r w:rsidRPr="00657D37">
        <w:rPr>
          <w:rFonts w:ascii="Segoe UI Symbol" w:eastAsia="新細明體" w:hAnsi="Segoe UI Symbol" w:cs="Segoe UI Symbol"/>
          <w:sz w:val="44"/>
          <w:szCs w:val="44"/>
          <w:lang w:eastAsia="zh-TW"/>
        </w:rPr>
        <w:t>➠</w:t>
      </w:r>
      <w:r w:rsidRPr="00657D37">
        <w:rPr>
          <w:rFonts w:ascii="新細明體" w:eastAsia="新細明體" w:hAnsi="新細明體" w:cs="Microsoft YaHei" w:hint="eastAsia"/>
          <w:sz w:val="44"/>
          <w:szCs w:val="44"/>
          <w:lang w:eastAsia="zh-TW"/>
        </w:rPr>
        <w:t>（</w:t>
      </w:r>
      <w:r w:rsidRPr="00657D37">
        <w:rPr>
          <w:rFonts w:ascii="新細明體" w:eastAsia="新細明體" w:hAnsi="新細明體" w:cs="Arial Unicode MS"/>
          <w:sz w:val="44"/>
          <w:szCs w:val="44"/>
          <w:lang w:eastAsia="zh-TW"/>
        </w:rPr>
        <w:t xml:space="preserve">   </w:t>
      </w:r>
      <w:r w:rsidRPr="00657D37">
        <w:rPr>
          <w:rFonts w:ascii="新細明體" w:eastAsia="新細明體" w:hAnsi="新細明體" w:cs="Microsoft YaHei" w:hint="eastAsia"/>
          <w:sz w:val="44"/>
          <w:szCs w:val="44"/>
          <w:lang w:eastAsia="zh-TW"/>
        </w:rPr>
        <w:t>）</w:t>
      </w:r>
      <w:r w:rsidRPr="00657D37">
        <w:rPr>
          <w:rFonts w:ascii="Segoe UI Symbol" w:eastAsia="新細明體" w:hAnsi="Segoe UI Symbol" w:cs="Segoe UI Symbol"/>
          <w:sz w:val="44"/>
          <w:szCs w:val="44"/>
          <w:lang w:eastAsia="zh-TW"/>
        </w:rPr>
        <w:t>➠</w:t>
      </w:r>
      <w:r w:rsidRPr="00657D37">
        <w:rPr>
          <w:rFonts w:ascii="新細明體" w:eastAsia="新細明體" w:hAnsi="新細明體" w:cs="Microsoft YaHei" w:hint="eastAsia"/>
          <w:sz w:val="44"/>
          <w:szCs w:val="44"/>
          <w:lang w:eastAsia="zh-TW"/>
        </w:rPr>
        <w:t>（</w:t>
      </w:r>
      <w:r w:rsidRPr="00657D37">
        <w:rPr>
          <w:rFonts w:ascii="新細明體" w:eastAsia="新細明體" w:hAnsi="新細明體" w:cs="Arial Unicode MS"/>
          <w:sz w:val="44"/>
          <w:szCs w:val="44"/>
          <w:lang w:eastAsia="zh-TW"/>
        </w:rPr>
        <w:t xml:space="preserve">   </w:t>
      </w:r>
      <w:r w:rsidRPr="00657D37">
        <w:rPr>
          <w:rFonts w:ascii="新細明體" w:eastAsia="新細明體" w:hAnsi="新細明體" w:cs="Microsoft YaHei" w:hint="eastAsia"/>
          <w:sz w:val="44"/>
          <w:szCs w:val="44"/>
          <w:lang w:eastAsia="zh-TW"/>
        </w:rPr>
        <w:t>）</w:t>
      </w:r>
    </w:p>
    <w:p w14:paraId="53267E6B" w14:textId="2126D983" w:rsidR="004C08EE" w:rsidRPr="00657D37" w:rsidRDefault="00C74B14" w:rsidP="00657D37">
      <w:pPr>
        <w:widowControl/>
        <w:spacing w:line="500" w:lineRule="exact"/>
        <w:jc w:val="left"/>
        <w:rPr>
          <w:rFonts w:ascii="新細明體" w:eastAsia="新細明體" w:hAnsi="新細明體" w:cs="BiauKai"/>
          <w:b/>
          <w:sz w:val="24"/>
          <w:szCs w:val="24"/>
        </w:rPr>
      </w:pPr>
      <w:r w:rsidRPr="00657D37">
        <w:rPr>
          <w:rFonts w:ascii="新細明體" w:eastAsia="新細明體" w:hAnsi="新細明體" w:cs="BiauKai"/>
          <w:b/>
          <w:sz w:val="24"/>
          <w:szCs w:val="24"/>
          <w:lang w:eastAsia="zh-TW"/>
        </w:rPr>
        <w:br w:type="page"/>
      </w:r>
    </w:p>
    <w:p w14:paraId="3D59DF14" w14:textId="053EEB42" w:rsidR="004C08EE" w:rsidRPr="00657D37" w:rsidRDefault="004C08EE" w:rsidP="00657D37">
      <w:pPr>
        <w:spacing w:line="500" w:lineRule="exact"/>
        <w:rPr>
          <w:rFonts w:ascii="新細明體" w:eastAsia="新細明體" w:hAnsi="新細明體" w:cs="BiauKai"/>
          <w:b/>
          <w:sz w:val="24"/>
          <w:szCs w:val="24"/>
          <w:bdr w:val="single" w:sz="4" w:space="0" w:color="auto"/>
          <w:lang w:eastAsia="zh-TW"/>
        </w:rPr>
      </w:pPr>
      <w:r w:rsidRPr="00657D37">
        <w:rPr>
          <w:rFonts w:ascii="新細明體" w:eastAsia="新細明體" w:hAnsi="新細明體" w:cs="Microsoft YaHei" w:hint="eastAsia"/>
          <w:b/>
          <w:sz w:val="24"/>
          <w:szCs w:val="24"/>
          <w:bdr w:val="single" w:sz="4" w:space="0" w:color="auto"/>
          <w:lang w:eastAsia="zh-TW"/>
        </w:rPr>
        <w:lastRenderedPageBreak/>
        <w:t>〈領域〉課堂工作紙</w:t>
      </w:r>
    </w:p>
    <w:p w14:paraId="2FBD4F2C" w14:textId="33F0C500" w:rsidR="004C08EE" w:rsidRPr="00657D37" w:rsidRDefault="004C08EE" w:rsidP="00657D37">
      <w:pPr>
        <w:spacing w:line="500" w:lineRule="exact"/>
        <w:rPr>
          <w:rFonts w:ascii="新細明體" w:eastAsia="新細明體" w:hAnsi="新細明體" w:cs="BiauKai"/>
          <w:b/>
          <w:bCs/>
          <w:sz w:val="24"/>
          <w:szCs w:val="24"/>
          <w:lang w:eastAsia="zh-TW"/>
        </w:rPr>
      </w:pPr>
      <w:r w:rsidRPr="00657D37">
        <w:rPr>
          <w:rFonts w:ascii="新細明體" w:eastAsia="新細明體" w:hAnsi="新細明體" w:cs="Microsoft YaHei" w:hint="eastAsia"/>
          <w:b/>
          <w:bCs/>
          <w:sz w:val="24"/>
          <w:szCs w:val="24"/>
          <w:lang w:eastAsia="zh-TW"/>
        </w:rPr>
        <w:t>一、</w:t>
      </w:r>
      <w:r w:rsidR="00C74B14" w:rsidRPr="00657D37">
        <w:rPr>
          <w:rFonts w:ascii="新細明體" w:eastAsia="新細明體" w:hAnsi="新細明體" w:cs="Microsoft YaHei" w:hint="eastAsia"/>
          <w:b/>
          <w:bCs/>
          <w:sz w:val="24"/>
          <w:szCs w:val="24"/>
          <w:lang w:eastAsia="zh-TW"/>
        </w:rPr>
        <w:t>閲</w:t>
      </w:r>
      <w:r w:rsidRPr="00657D37">
        <w:rPr>
          <w:rFonts w:ascii="新細明體" w:eastAsia="新細明體" w:hAnsi="新細明體" w:cs="Microsoft YaHei" w:hint="eastAsia"/>
          <w:b/>
          <w:bCs/>
          <w:sz w:val="24"/>
          <w:szCs w:val="24"/>
          <w:lang w:eastAsia="zh-TW"/>
        </w:rPr>
        <w:t>讀文章內容，分析作者與幻紫斑蛺蝶相遇的情境，並進行比較。</w:t>
      </w:r>
    </w:p>
    <w:tbl>
      <w:tblPr>
        <w:tblW w:w="9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30"/>
        <w:gridCol w:w="3810"/>
        <w:gridCol w:w="4080"/>
      </w:tblGrid>
      <w:tr w:rsidR="004C08EE" w:rsidRPr="00657D37" w14:paraId="66350E1E" w14:textId="77777777" w:rsidTr="004C7358"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319E3" w14:textId="77777777" w:rsidR="004C08EE" w:rsidRPr="00657D37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jc w:val="center"/>
              <w:rPr>
                <w:rFonts w:ascii="新細明體" w:eastAsia="新細明體" w:hAnsi="新細明體" w:cs="BiauKai"/>
                <w:b/>
                <w:bCs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cs="Microsoft YaHei" w:hint="eastAsia"/>
                <w:b/>
                <w:bCs/>
                <w:sz w:val="24"/>
                <w:szCs w:val="24"/>
              </w:rPr>
              <w:t>相遇次</w:t>
            </w:r>
            <w:proofErr w:type="gramStart"/>
            <w:r w:rsidRPr="00657D37">
              <w:rPr>
                <w:rFonts w:ascii="新細明體" w:eastAsia="新細明體" w:hAnsi="新細明體" w:cs="Microsoft YaHei" w:hint="eastAsia"/>
                <w:b/>
                <w:bCs/>
                <w:sz w:val="24"/>
                <w:szCs w:val="24"/>
              </w:rPr>
              <w:t>數</w:t>
            </w:r>
            <w:proofErr w:type="gramEnd"/>
          </w:p>
        </w:tc>
        <w:tc>
          <w:tcPr>
            <w:tcW w:w="3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54D736" w14:textId="77777777" w:rsidR="004C08EE" w:rsidRPr="00657D37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jc w:val="center"/>
              <w:rPr>
                <w:rFonts w:ascii="新細明體" w:eastAsia="新細明體" w:hAnsi="新細明體" w:cs="BiauKai"/>
                <w:b/>
                <w:bCs/>
                <w:sz w:val="24"/>
                <w:szCs w:val="24"/>
              </w:rPr>
            </w:pPr>
            <w:proofErr w:type="gramStart"/>
            <w:r w:rsidRPr="00657D37">
              <w:rPr>
                <w:rFonts w:ascii="新細明體" w:eastAsia="新細明體" w:hAnsi="新細明體" w:cs="Microsoft YaHei" w:hint="eastAsia"/>
                <w:b/>
                <w:bCs/>
                <w:sz w:val="24"/>
                <w:szCs w:val="24"/>
              </w:rPr>
              <w:t>幻</w:t>
            </w:r>
            <w:proofErr w:type="gramEnd"/>
            <w:r w:rsidRPr="00657D37">
              <w:rPr>
                <w:rFonts w:ascii="新細明體" w:eastAsia="新細明體" w:hAnsi="新細明體" w:cs="Microsoft YaHei" w:hint="eastAsia"/>
                <w:b/>
                <w:bCs/>
                <w:sz w:val="24"/>
                <w:szCs w:val="24"/>
              </w:rPr>
              <w:t>紫斑蛺蝶的行為</w:t>
            </w:r>
          </w:p>
        </w:tc>
        <w:tc>
          <w:tcPr>
            <w:tcW w:w="4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D0D982" w14:textId="77777777" w:rsidR="004C08EE" w:rsidRPr="00657D37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jc w:val="center"/>
              <w:rPr>
                <w:rFonts w:ascii="新細明體" w:eastAsia="新細明體" w:hAnsi="新細明體" w:cs="BiauKai"/>
                <w:b/>
                <w:bCs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cs="Microsoft YaHei" w:hint="eastAsia"/>
                <w:b/>
                <w:bCs/>
                <w:sz w:val="24"/>
                <w:szCs w:val="24"/>
              </w:rPr>
              <w:t>作者的心理與行</w:t>
            </w:r>
            <w:proofErr w:type="gramStart"/>
            <w:r w:rsidRPr="00657D37">
              <w:rPr>
                <w:rFonts w:ascii="新細明體" w:eastAsia="新細明體" w:hAnsi="新細明體" w:cs="Microsoft YaHei" w:hint="eastAsia"/>
                <w:b/>
                <w:bCs/>
                <w:sz w:val="24"/>
                <w:szCs w:val="24"/>
              </w:rPr>
              <w:t>為</w:t>
            </w:r>
            <w:proofErr w:type="gramEnd"/>
          </w:p>
        </w:tc>
      </w:tr>
      <w:tr w:rsidR="004C08EE" w:rsidRPr="00657D37" w14:paraId="71EDCF42" w14:textId="77777777" w:rsidTr="004C7358"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6B8715" w14:textId="77777777" w:rsidR="004C08EE" w:rsidRPr="003B6DAD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b/>
                <w:bCs/>
                <w:sz w:val="24"/>
                <w:szCs w:val="24"/>
              </w:rPr>
            </w:pPr>
          </w:p>
          <w:p w14:paraId="388D958C" w14:textId="77777777" w:rsidR="004C08EE" w:rsidRPr="003B6DAD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b/>
                <w:bCs/>
                <w:sz w:val="24"/>
                <w:szCs w:val="24"/>
              </w:rPr>
            </w:pPr>
          </w:p>
          <w:p w14:paraId="2AAEED75" w14:textId="77777777" w:rsidR="004C08EE" w:rsidRPr="003B6DAD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jc w:val="center"/>
              <w:rPr>
                <w:rFonts w:ascii="新細明體" w:eastAsia="新細明體" w:hAnsi="新細明體" w:cs="BiauKai"/>
                <w:b/>
                <w:bCs/>
                <w:sz w:val="24"/>
                <w:szCs w:val="24"/>
              </w:rPr>
            </w:pPr>
            <w:r w:rsidRPr="003B6DAD">
              <w:rPr>
                <w:rFonts w:ascii="新細明體" w:eastAsia="新細明體" w:hAnsi="新細明體" w:cs="Microsoft YaHei" w:hint="eastAsia"/>
                <w:b/>
                <w:bCs/>
                <w:sz w:val="24"/>
                <w:szCs w:val="24"/>
              </w:rPr>
              <w:t>第一次相遇</w:t>
            </w:r>
          </w:p>
        </w:tc>
        <w:tc>
          <w:tcPr>
            <w:tcW w:w="3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D873EE" w14:textId="77777777" w:rsidR="004C08EE" w:rsidRPr="00657D37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cs="BiauKai"/>
                <w:sz w:val="24"/>
                <w:szCs w:val="24"/>
              </w:rPr>
              <w:t>1.</w:t>
            </w:r>
          </w:p>
          <w:p w14:paraId="71E41D71" w14:textId="77777777" w:rsidR="004C08EE" w:rsidRPr="00657D37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sz w:val="24"/>
                <w:szCs w:val="24"/>
              </w:rPr>
            </w:pPr>
          </w:p>
          <w:p w14:paraId="574A69CA" w14:textId="77777777" w:rsidR="004C08EE" w:rsidRPr="00657D37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cs="BiauKai"/>
                <w:sz w:val="24"/>
                <w:szCs w:val="24"/>
              </w:rPr>
              <w:t>2.</w:t>
            </w:r>
          </w:p>
          <w:p w14:paraId="5CC96065" w14:textId="77777777" w:rsidR="004C08EE" w:rsidRPr="00657D37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sz w:val="24"/>
                <w:szCs w:val="24"/>
              </w:rPr>
            </w:pPr>
          </w:p>
          <w:p w14:paraId="3483DFC1" w14:textId="77777777" w:rsidR="004C08EE" w:rsidRPr="00657D37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cs="BiauKai"/>
                <w:sz w:val="24"/>
                <w:szCs w:val="24"/>
              </w:rPr>
              <w:t>3.</w:t>
            </w:r>
          </w:p>
          <w:p w14:paraId="2278E4F5" w14:textId="77777777" w:rsidR="004C08EE" w:rsidRPr="00657D37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sz w:val="24"/>
                <w:szCs w:val="24"/>
              </w:rPr>
            </w:pPr>
          </w:p>
        </w:tc>
        <w:tc>
          <w:tcPr>
            <w:tcW w:w="4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F442FA" w14:textId="77777777" w:rsidR="004C08EE" w:rsidRPr="00657D37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cs="BiauKai"/>
                <w:sz w:val="24"/>
                <w:szCs w:val="24"/>
              </w:rPr>
              <w:t>1.</w:t>
            </w:r>
          </w:p>
          <w:p w14:paraId="3FBA3E99" w14:textId="77777777" w:rsidR="004C08EE" w:rsidRPr="00657D37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sz w:val="24"/>
                <w:szCs w:val="24"/>
              </w:rPr>
            </w:pPr>
          </w:p>
          <w:p w14:paraId="67003BE3" w14:textId="77777777" w:rsidR="004C08EE" w:rsidRPr="00657D37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cs="BiauKai"/>
                <w:sz w:val="24"/>
                <w:szCs w:val="24"/>
              </w:rPr>
              <w:t>2.</w:t>
            </w:r>
          </w:p>
          <w:p w14:paraId="0F06582C" w14:textId="77777777" w:rsidR="004C08EE" w:rsidRPr="00657D37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sz w:val="24"/>
                <w:szCs w:val="24"/>
              </w:rPr>
            </w:pPr>
          </w:p>
          <w:p w14:paraId="01714842" w14:textId="77777777" w:rsidR="004C08EE" w:rsidRPr="00657D37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cs="BiauKai"/>
                <w:sz w:val="24"/>
                <w:szCs w:val="24"/>
              </w:rPr>
              <w:t>3.</w:t>
            </w:r>
          </w:p>
        </w:tc>
      </w:tr>
      <w:tr w:rsidR="004C08EE" w:rsidRPr="00657D37" w14:paraId="2C0436F5" w14:textId="77777777" w:rsidTr="004C7358"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351B87" w14:textId="77777777" w:rsidR="004C08EE" w:rsidRPr="003B6DAD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b/>
                <w:bCs/>
                <w:sz w:val="24"/>
                <w:szCs w:val="24"/>
              </w:rPr>
            </w:pPr>
          </w:p>
          <w:p w14:paraId="4F6DD57F" w14:textId="77777777" w:rsidR="004C08EE" w:rsidRPr="003B6DAD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b/>
                <w:bCs/>
                <w:sz w:val="24"/>
                <w:szCs w:val="24"/>
              </w:rPr>
            </w:pPr>
          </w:p>
          <w:p w14:paraId="0F28E851" w14:textId="77777777" w:rsidR="004C08EE" w:rsidRPr="003B6DAD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b/>
                <w:bCs/>
                <w:sz w:val="24"/>
                <w:szCs w:val="24"/>
              </w:rPr>
            </w:pPr>
          </w:p>
          <w:p w14:paraId="2F651816" w14:textId="77777777" w:rsidR="004C08EE" w:rsidRPr="003B6DAD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jc w:val="center"/>
              <w:rPr>
                <w:rFonts w:ascii="新細明體" w:eastAsia="新細明體" w:hAnsi="新細明體" w:cs="BiauKai"/>
                <w:b/>
                <w:bCs/>
                <w:sz w:val="24"/>
                <w:szCs w:val="24"/>
              </w:rPr>
            </w:pPr>
            <w:r w:rsidRPr="003B6DAD">
              <w:rPr>
                <w:rFonts w:ascii="新細明體" w:eastAsia="新細明體" w:hAnsi="新細明體" w:cs="Microsoft YaHei" w:hint="eastAsia"/>
                <w:b/>
                <w:bCs/>
                <w:sz w:val="24"/>
                <w:szCs w:val="24"/>
              </w:rPr>
              <w:t>第二次相遇</w:t>
            </w:r>
          </w:p>
        </w:tc>
        <w:tc>
          <w:tcPr>
            <w:tcW w:w="3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59C15C" w14:textId="77777777" w:rsidR="004C08EE" w:rsidRPr="00657D37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cs="BiauKai"/>
                <w:sz w:val="24"/>
                <w:szCs w:val="24"/>
              </w:rPr>
              <w:t>1.</w:t>
            </w:r>
          </w:p>
          <w:p w14:paraId="125BB733" w14:textId="77777777" w:rsidR="004C08EE" w:rsidRPr="00657D37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sz w:val="24"/>
                <w:szCs w:val="24"/>
              </w:rPr>
            </w:pPr>
          </w:p>
          <w:p w14:paraId="638FCBA9" w14:textId="77777777" w:rsidR="004C08EE" w:rsidRPr="00657D37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cs="BiauKai"/>
                <w:sz w:val="24"/>
                <w:szCs w:val="24"/>
              </w:rPr>
              <w:t>2.</w:t>
            </w:r>
          </w:p>
          <w:p w14:paraId="1E84EBB6" w14:textId="77777777" w:rsidR="004C08EE" w:rsidRPr="00657D37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sz w:val="24"/>
                <w:szCs w:val="24"/>
              </w:rPr>
            </w:pPr>
          </w:p>
          <w:p w14:paraId="6C536C5F" w14:textId="77777777" w:rsidR="004C08EE" w:rsidRPr="00657D37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cs="BiauKai"/>
                <w:sz w:val="24"/>
                <w:szCs w:val="24"/>
              </w:rPr>
              <w:t>3.</w:t>
            </w:r>
          </w:p>
          <w:p w14:paraId="35B28781" w14:textId="77777777" w:rsidR="004C08EE" w:rsidRPr="00657D37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sz w:val="24"/>
                <w:szCs w:val="24"/>
              </w:rPr>
            </w:pPr>
          </w:p>
        </w:tc>
        <w:tc>
          <w:tcPr>
            <w:tcW w:w="4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052BD8" w14:textId="77777777" w:rsidR="004C08EE" w:rsidRPr="00657D37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cs="BiauKai"/>
                <w:sz w:val="24"/>
                <w:szCs w:val="24"/>
              </w:rPr>
              <w:t>1.</w:t>
            </w:r>
          </w:p>
          <w:p w14:paraId="6A6FB7FC" w14:textId="77777777" w:rsidR="004C08EE" w:rsidRPr="00657D37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sz w:val="24"/>
                <w:szCs w:val="24"/>
              </w:rPr>
            </w:pPr>
          </w:p>
          <w:p w14:paraId="5AF2396E" w14:textId="77777777" w:rsidR="004C08EE" w:rsidRPr="00657D37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cs="BiauKai"/>
                <w:sz w:val="24"/>
                <w:szCs w:val="24"/>
              </w:rPr>
              <w:t>2.</w:t>
            </w:r>
          </w:p>
          <w:p w14:paraId="1992069B" w14:textId="77777777" w:rsidR="004C08EE" w:rsidRPr="00657D37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sz w:val="24"/>
                <w:szCs w:val="24"/>
              </w:rPr>
            </w:pPr>
          </w:p>
          <w:p w14:paraId="12143364" w14:textId="77777777" w:rsidR="004C08EE" w:rsidRPr="00657D37" w:rsidRDefault="004C08EE" w:rsidP="00657D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00" w:lineRule="exact"/>
              <w:rPr>
                <w:rFonts w:ascii="新細明體" w:eastAsia="新細明體" w:hAnsi="新細明體" w:cs="BiauKai"/>
                <w:sz w:val="24"/>
                <w:szCs w:val="24"/>
              </w:rPr>
            </w:pPr>
            <w:r w:rsidRPr="00657D37">
              <w:rPr>
                <w:rFonts w:ascii="新細明體" w:eastAsia="新細明體" w:hAnsi="新細明體" w:cs="BiauKai"/>
                <w:sz w:val="24"/>
                <w:szCs w:val="24"/>
              </w:rPr>
              <w:t>3.</w:t>
            </w:r>
          </w:p>
        </w:tc>
      </w:tr>
    </w:tbl>
    <w:p w14:paraId="17178DC2" w14:textId="77777777" w:rsidR="00C74B14" w:rsidRPr="00657D37" w:rsidRDefault="00C74B14" w:rsidP="00657D37">
      <w:pPr>
        <w:pBdr>
          <w:top w:val="nil"/>
          <w:left w:val="nil"/>
          <w:bottom w:val="nil"/>
          <w:right w:val="nil"/>
          <w:between w:val="nil"/>
        </w:pBdr>
        <w:spacing w:line="500" w:lineRule="exact"/>
        <w:rPr>
          <w:rFonts w:ascii="新細明體" w:eastAsia="新細明體" w:hAnsi="新細明體" w:cs="Microsoft YaHei"/>
          <w:sz w:val="24"/>
          <w:szCs w:val="24"/>
        </w:rPr>
      </w:pPr>
    </w:p>
    <w:p w14:paraId="47D87E66" w14:textId="4F4C50E7" w:rsidR="004C08EE" w:rsidRPr="00657D37" w:rsidRDefault="004C08EE" w:rsidP="00657D37">
      <w:pPr>
        <w:pBdr>
          <w:top w:val="nil"/>
          <w:left w:val="nil"/>
          <w:bottom w:val="nil"/>
          <w:right w:val="nil"/>
          <w:between w:val="nil"/>
        </w:pBdr>
        <w:spacing w:line="500" w:lineRule="exact"/>
        <w:rPr>
          <w:rFonts w:ascii="新細明體" w:eastAsia="新細明體" w:hAnsi="新細明體" w:cs="BiauKai"/>
          <w:b/>
          <w:bCs/>
          <w:sz w:val="24"/>
          <w:szCs w:val="24"/>
          <w:lang w:eastAsia="zh-TW"/>
        </w:rPr>
      </w:pPr>
      <w:r w:rsidRPr="00657D37">
        <w:rPr>
          <w:rFonts w:ascii="新細明體" w:eastAsia="新細明體" w:hAnsi="新細明體" w:cs="Microsoft YaHei" w:hint="eastAsia"/>
          <w:b/>
          <w:bCs/>
          <w:sz w:val="24"/>
          <w:szCs w:val="24"/>
          <w:lang w:eastAsia="zh-TW"/>
        </w:rPr>
        <w:t>二、</w:t>
      </w:r>
      <w:r w:rsidR="00C15EF1">
        <w:rPr>
          <w:rFonts w:ascii="新細明體" w:eastAsia="新細明體" w:hAnsi="新細明體" w:cs="Microsoft YaHei" w:hint="eastAsia"/>
          <w:b/>
          <w:bCs/>
          <w:sz w:val="24"/>
          <w:szCs w:val="24"/>
          <w:lang w:eastAsia="zh-TW"/>
        </w:rPr>
        <w:t>根據文章內容，分析作者心態轉變的原因。</w:t>
      </w:r>
    </w:p>
    <w:p w14:paraId="5775DE07" w14:textId="1BCAE7EF" w:rsidR="004C08EE" w:rsidRPr="00657D37" w:rsidRDefault="004C08EE" w:rsidP="00657D37">
      <w:pPr>
        <w:pBdr>
          <w:top w:val="nil"/>
          <w:left w:val="nil"/>
          <w:bottom w:val="nil"/>
          <w:right w:val="nil"/>
          <w:between w:val="nil"/>
        </w:pBdr>
        <w:spacing w:line="500" w:lineRule="exact"/>
        <w:rPr>
          <w:rFonts w:ascii="新細明體" w:eastAsia="新細明體" w:hAnsi="新細明體" w:cs="BiauKai"/>
          <w:sz w:val="24"/>
          <w:szCs w:val="24"/>
          <w:lang w:eastAsia="zh-TW"/>
        </w:rPr>
      </w:pPr>
      <w:r w:rsidRPr="00657D37">
        <w:rPr>
          <w:rFonts w:ascii="新細明體" w:eastAsia="新細明體" w:hAnsi="新細明體" w:cs="BiauKai"/>
          <w:sz w:val="24"/>
          <w:szCs w:val="24"/>
          <w:lang w:eastAsia="zh-TW"/>
        </w:rPr>
        <w:t>1.</w:t>
      </w:r>
      <w:r w:rsidR="00C74B14" w:rsidRPr="00657D37">
        <w:rPr>
          <w:rFonts w:ascii="新細明體" w:eastAsia="新細明體" w:hAnsi="新細明體" w:cs="BiauKai" w:hint="eastAsia"/>
          <w:sz w:val="24"/>
          <w:szCs w:val="24"/>
          <w:lang w:eastAsia="zh-TW"/>
        </w:rPr>
        <w:t xml:space="preserve"> </w:t>
      </w:r>
      <w:r w:rsidRPr="00657D37">
        <w:rPr>
          <w:rFonts w:ascii="新細明體" w:eastAsia="新細明體" w:hAnsi="新細明體" w:cs="Microsoft YaHei" w:hint="eastAsia"/>
          <w:sz w:val="24"/>
          <w:szCs w:val="24"/>
          <w:lang w:eastAsia="zh-TW"/>
        </w:rPr>
        <w:t>作者在第一次相遇時，為</w:t>
      </w:r>
      <w:r w:rsidR="00F70E29">
        <w:rPr>
          <w:rFonts w:ascii="新細明體" w:eastAsia="新細明體" w:hAnsi="新細明體" w:cs="Microsoft YaHei" w:hint="eastAsia"/>
          <w:sz w:val="24"/>
          <w:szCs w:val="24"/>
          <w:lang w:eastAsia="zh-TW"/>
        </w:rPr>
        <w:t>甚</w:t>
      </w:r>
      <w:r w:rsidRPr="00657D37">
        <w:rPr>
          <w:rFonts w:ascii="新細明體" w:eastAsia="新細明體" w:hAnsi="新細明體" w:cs="Microsoft YaHei" w:hint="eastAsia"/>
          <w:sz w:val="24"/>
          <w:szCs w:val="24"/>
          <w:lang w:eastAsia="zh-TW"/>
        </w:rPr>
        <w:t>麼會與蝴蝶對峙？</w:t>
      </w:r>
    </w:p>
    <w:p w14:paraId="5FD39D9D" w14:textId="6432A850" w:rsidR="004C08EE" w:rsidRPr="00657D37" w:rsidRDefault="004C08EE" w:rsidP="00657D37">
      <w:pPr>
        <w:pBdr>
          <w:top w:val="nil"/>
          <w:left w:val="nil"/>
          <w:bottom w:val="nil"/>
          <w:right w:val="nil"/>
          <w:between w:val="nil"/>
        </w:pBdr>
        <w:spacing w:line="500" w:lineRule="exact"/>
        <w:rPr>
          <w:rFonts w:ascii="新細明體" w:eastAsia="新細明體" w:hAnsi="新細明體" w:cs="BiauKai"/>
          <w:color w:val="FFFFFF"/>
          <w:sz w:val="24"/>
          <w:szCs w:val="24"/>
          <w:u w:val="single"/>
          <w:lang w:eastAsia="zh-TW"/>
        </w:rPr>
      </w:pPr>
      <w:r w:rsidRPr="00657D37">
        <w:rPr>
          <w:rFonts w:ascii="新細明體" w:eastAsia="新細明體" w:hAnsi="新細明體" w:cs="BiauKai"/>
          <w:sz w:val="24"/>
          <w:szCs w:val="24"/>
          <w:u w:val="single"/>
          <w:lang w:eastAsia="zh-TW"/>
        </w:rPr>
        <w:t xml:space="preserve">                                                                                           </w:t>
      </w:r>
    </w:p>
    <w:p w14:paraId="2E326C58" w14:textId="6C0CB37A" w:rsidR="00C74B14" w:rsidRPr="00657D37" w:rsidRDefault="004C08EE" w:rsidP="00657D37">
      <w:pPr>
        <w:pBdr>
          <w:top w:val="nil"/>
          <w:left w:val="nil"/>
          <w:bottom w:val="nil"/>
          <w:right w:val="nil"/>
          <w:between w:val="nil"/>
        </w:pBdr>
        <w:spacing w:line="500" w:lineRule="exact"/>
        <w:rPr>
          <w:rFonts w:ascii="新細明體" w:eastAsia="新細明體" w:hAnsi="新細明體" w:cs="BiauKai"/>
          <w:sz w:val="24"/>
          <w:szCs w:val="24"/>
          <w:u w:val="single"/>
          <w:lang w:eastAsia="zh-TW"/>
        </w:rPr>
      </w:pPr>
      <w:r w:rsidRPr="00657D37">
        <w:rPr>
          <w:rFonts w:ascii="新細明體" w:eastAsia="新細明體" w:hAnsi="新細明體" w:cs="BiauKai"/>
          <w:sz w:val="24"/>
          <w:szCs w:val="24"/>
          <w:u w:val="single"/>
          <w:lang w:eastAsia="zh-TW"/>
        </w:rPr>
        <w:t xml:space="preserve">                                                                      </w:t>
      </w:r>
    </w:p>
    <w:p w14:paraId="7BF342AB" w14:textId="5230833B" w:rsidR="004C08EE" w:rsidRPr="00657D37" w:rsidRDefault="004C08EE">
      <w:pPr>
        <w:pStyle w:val="ListParagraph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500" w:lineRule="exact"/>
        <w:rPr>
          <w:rFonts w:ascii="新細明體" w:eastAsia="新細明體" w:hAnsi="新細明體" w:cs="BiauKai"/>
          <w:sz w:val="24"/>
          <w:szCs w:val="24"/>
          <w:lang w:eastAsia="zh-TW"/>
        </w:rPr>
      </w:pPr>
      <w:r w:rsidRPr="00657D37">
        <w:rPr>
          <w:rFonts w:ascii="新細明體" w:eastAsia="新細明體" w:hAnsi="新細明體" w:cs="Microsoft YaHei" w:hint="eastAsia"/>
          <w:sz w:val="24"/>
          <w:szCs w:val="24"/>
          <w:lang w:eastAsia="zh-TW"/>
        </w:rPr>
        <w:t>第二次相遇，作者的心態發生了</w:t>
      </w:r>
      <w:r w:rsidR="00F70E29">
        <w:rPr>
          <w:rFonts w:ascii="新細明體" w:eastAsia="新細明體" w:hAnsi="新細明體" w:cs="Microsoft YaHei" w:hint="eastAsia"/>
          <w:sz w:val="24"/>
          <w:szCs w:val="24"/>
          <w:lang w:eastAsia="zh-TW"/>
        </w:rPr>
        <w:t>甚</w:t>
      </w:r>
      <w:r w:rsidRPr="00657D37">
        <w:rPr>
          <w:rFonts w:ascii="新細明體" w:eastAsia="新細明體" w:hAnsi="新細明體" w:cs="Microsoft YaHei" w:hint="eastAsia"/>
          <w:sz w:val="24"/>
          <w:szCs w:val="24"/>
          <w:lang w:eastAsia="zh-TW"/>
        </w:rPr>
        <w:t>麼變化？</w:t>
      </w:r>
    </w:p>
    <w:p w14:paraId="3E519827" w14:textId="1A0059EF" w:rsidR="004C08EE" w:rsidRPr="00657D37" w:rsidRDefault="004C08EE" w:rsidP="00657D37">
      <w:pPr>
        <w:spacing w:line="500" w:lineRule="exact"/>
        <w:rPr>
          <w:rFonts w:ascii="新細明體" w:eastAsia="新細明體" w:hAnsi="新細明體" w:cs="BiauKai"/>
          <w:color w:val="FFFFFF"/>
          <w:sz w:val="24"/>
          <w:szCs w:val="24"/>
          <w:u w:val="single"/>
          <w:lang w:eastAsia="zh-TW"/>
        </w:rPr>
      </w:pPr>
      <w:r w:rsidRPr="00657D37">
        <w:rPr>
          <w:rFonts w:ascii="新細明體" w:eastAsia="新細明體" w:hAnsi="新細明體" w:cs="BiauKai"/>
          <w:sz w:val="24"/>
          <w:szCs w:val="24"/>
          <w:u w:val="single"/>
          <w:lang w:eastAsia="zh-TW"/>
        </w:rPr>
        <w:t xml:space="preserve">                                                                                           </w:t>
      </w:r>
    </w:p>
    <w:p w14:paraId="5B46D7B9" w14:textId="4602A5D6" w:rsidR="004C08EE" w:rsidRPr="00657D37" w:rsidRDefault="004C08EE" w:rsidP="00657D37">
      <w:pPr>
        <w:spacing w:line="500" w:lineRule="exact"/>
        <w:rPr>
          <w:rFonts w:ascii="新細明體" w:eastAsia="新細明體" w:hAnsi="新細明體" w:cs="BiauKai"/>
          <w:sz w:val="24"/>
          <w:szCs w:val="24"/>
          <w:u w:val="single"/>
          <w:lang w:eastAsia="zh-TW"/>
        </w:rPr>
      </w:pPr>
      <w:r w:rsidRPr="00657D37">
        <w:rPr>
          <w:rFonts w:ascii="新細明體" w:eastAsia="新細明體" w:hAnsi="新細明體" w:cs="BiauKai"/>
          <w:sz w:val="24"/>
          <w:szCs w:val="24"/>
          <w:u w:val="single"/>
          <w:lang w:eastAsia="zh-TW"/>
        </w:rPr>
        <w:t xml:space="preserve">                                                                                            </w:t>
      </w:r>
    </w:p>
    <w:p w14:paraId="1452DAF0" w14:textId="77777777" w:rsidR="00657D37" w:rsidRPr="00657D37" w:rsidRDefault="00657D37">
      <w:pPr>
        <w:widowControl/>
        <w:jc w:val="left"/>
        <w:rPr>
          <w:rFonts w:ascii="新細明體" w:eastAsia="新細明體" w:hAnsi="新細明體"/>
          <w:b/>
          <w:bCs/>
          <w:sz w:val="48"/>
          <w:szCs w:val="48"/>
          <w:lang w:eastAsia="zh-TW"/>
        </w:rPr>
      </w:pPr>
      <w:r w:rsidRPr="00657D37">
        <w:rPr>
          <w:rFonts w:ascii="新細明體" w:eastAsia="新細明體" w:hAnsi="新細明體"/>
          <w:b/>
          <w:bCs/>
          <w:sz w:val="48"/>
          <w:szCs w:val="48"/>
          <w:lang w:eastAsia="zh-TW"/>
        </w:rPr>
        <w:br w:type="page"/>
      </w:r>
    </w:p>
    <w:p w14:paraId="2F313CCF" w14:textId="62E8B41E" w:rsidR="00C74B14" w:rsidRPr="00657D37" w:rsidRDefault="00C74B14" w:rsidP="00657D37">
      <w:pPr>
        <w:spacing w:line="500" w:lineRule="exact"/>
        <w:jc w:val="center"/>
        <w:rPr>
          <w:rFonts w:ascii="新細明體" w:eastAsia="新細明體" w:hAnsi="新細明體"/>
          <w:b/>
          <w:bCs/>
          <w:sz w:val="48"/>
          <w:szCs w:val="48"/>
          <w:lang w:eastAsia="zh-TW"/>
        </w:rPr>
      </w:pPr>
      <w:r w:rsidRPr="00657D37">
        <w:rPr>
          <w:rFonts w:ascii="新細明體" w:eastAsia="新細明體" w:hAnsi="新細明體" w:hint="eastAsia"/>
          <w:b/>
          <w:bCs/>
          <w:sz w:val="48"/>
          <w:szCs w:val="48"/>
          <w:highlight w:val="yellow"/>
          <w:lang w:eastAsia="zh-TW"/>
        </w:rPr>
        <w:lastRenderedPageBreak/>
        <w:t>第五節</w:t>
      </w:r>
    </w:p>
    <w:p w14:paraId="3E43AB4E" w14:textId="747A8209" w:rsidR="00C74B14" w:rsidRPr="00657D37" w:rsidRDefault="00C74B14" w:rsidP="00657D37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</w:pPr>
      <w:bookmarkStart w:id="5" w:name="_Hlk187786539"/>
      <w:r w:rsidRPr="00657D37">
        <w:rPr>
          <w:rFonts w:ascii="新細明體" w:eastAsia="新細明體" w:hAnsi="新細明體" w:hint="eastAsia"/>
          <w:b/>
          <w:bCs/>
          <w:sz w:val="24"/>
          <w:szCs w:val="24"/>
          <w:bdr w:val="single" w:sz="4" w:space="0" w:color="auto"/>
          <w:lang w:eastAsia="zh-TW"/>
        </w:rPr>
        <w:t>原文</w:t>
      </w:r>
    </w:p>
    <w:p w14:paraId="2639FE39" w14:textId="7E31241F" w:rsidR="004C08EE" w:rsidRPr="004C08EE" w:rsidRDefault="004C08EE" w:rsidP="00657D37">
      <w:pPr>
        <w:spacing w:line="500" w:lineRule="exact"/>
        <w:jc w:val="center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 xml:space="preserve">曾繁裕 </w:t>
      </w:r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〈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蝴蝶過處</w:t>
      </w:r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〉</w:t>
      </w:r>
    </w:p>
    <w:p w14:paraId="7346A01E" w14:textId="57DB99E2" w:rsidR="004C08EE" w:rsidRPr="004C08EE" w:rsidRDefault="00C74B14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1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莫來山是丹麥的最高峰，僅海拔171米，</w:t>
      </w:r>
      <w:proofErr w:type="gramStart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那片斯堪</w:t>
      </w:r>
      <w:proofErr w:type="gramEnd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的納維亞原野，長滿勁風、</w:t>
      </w:r>
      <w:proofErr w:type="gramStart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柔草</w:t>
      </w:r>
      <w:proofErr w:type="gramEnd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與水道的想像，</w:t>
      </w:r>
      <w:proofErr w:type="gramStart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有廣無</w:t>
      </w:r>
      <w:proofErr w:type="gramEnd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高。 </w:t>
      </w:r>
    </w:p>
    <w:p w14:paraId="0D8954D6" w14:textId="3042C23A" w:rsidR="004C08EE" w:rsidRPr="004C08EE" w:rsidRDefault="00C74B14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2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從哥本哈根來的阿寶乘觀光車，自地平面到達海拔550米的觀音山頂，頂上有一座半圓壇，豎著一尊比人低矮的石觀音。往後繞，是一道樹冠壓迫的小徑，向外是</w:t>
      </w:r>
      <w:proofErr w:type="gramStart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群山抱擁的</w:t>
      </w:r>
      <w:proofErr w:type="gramEnd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林村谷，有</w:t>
      </w:r>
      <w:proofErr w:type="gramStart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麻鷹偶</w:t>
      </w:r>
      <w:proofErr w:type="gramEnd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爾盤旋，往</w:t>
      </w:r>
      <w:proofErr w:type="gramStart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內枝</w:t>
      </w:r>
      <w:proofErr w:type="gramEnd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蕨橫生，靜中有動。 </w:t>
      </w:r>
    </w:p>
    <w:p w14:paraId="51286719" w14:textId="33E3BFC7" w:rsidR="004C08EE" w:rsidRPr="004C08EE" w:rsidRDefault="00C74B14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3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他定睛於</w:t>
      </w:r>
      <w:proofErr w:type="gramStart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幻紫斑蛺</w:t>
      </w:r>
      <w:proofErr w:type="gramEnd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蝶，牠</w:t>
      </w:r>
      <w:proofErr w:type="gramStart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褐色帶碎白</w:t>
      </w:r>
      <w:proofErr w:type="gramEnd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點</w:t>
      </w:r>
      <w:proofErr w:type="gramStart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的翅底</w:t>
      </w:r>
      <w:proofErr w:type="gramEnd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如枯葉般無奇，但展開的</w:t>
      </w:r>
      <w:proofErr w:type="gramStart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墨黑色如宇</w:t>
      </w:r>
      <w:proofErr w:type="gramEnd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宙的底蘊，讓</w:t>
      </w:r>
      <w:proofErr w:type="gramStart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四塊</w:t>
      </w:r>
      <w:proofErr w:type="gramEnd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圍著金屬藍的白斑如彗星般燦眼。繞著盤旋，偶爾展翅佇立，</w:t>
      </w:r>
      <w:proofErr w:type="gramStart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牠</w:t>
      </w:r>
      <w:proofErr w:type="gramEnd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以微小的身軀招搖，在龐大生物之間傲慢地尋找伴侶。 </w:t>
      </w:r>
    </w:p>
    <w:p w14:paraId="16081502" w14:textId="2FBAF65F" w:rsidR="004C08EE" w:rsidRPr="004C08EE" w:rsidRDefault="00C74B14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4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「不同蝴蝶有不同性格，這算是比較易拍照的一種。」 </w:t>
      </w:r>
    </w:p>
    <w:p w14:paraId="4F1AA8EB" w14:textId="04DDAF87" w:rsidR="004C08EE" w:rsidRPr="004C08EE" w:rsidRDefault="00C74B14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5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「甚麼意思？」 </w:t>
      </w:r>
    </w:p>
    <w:p w14:paraId="4CCF2C3E" w14:textId="6484B5D1" w:rsidR="004C08EE" w:rsidRPr="004C08EE" w:rsidRDefault="00C74B14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6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「有些喜歡停在樹葉，有些停在花，有些飛不停，有些一飛就不見了，</w:t>
      </w:r>
      <w:proofErr w:type="gramStart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有些飛完會</w:t>
      </w:r>
      <w:proofErr w:type="gramEnd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回來。你看</w:t>
      </w:r>
      <w:proofErr w:type="gramStart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牠</w:t>
      </w:r>
      <w:proofErr w:type="gramEnd"/>
      <w:r w:rsidR="004C08EE"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離開後還會回來，因為這是牠的地盤。」 </w:t>
      </w:r>
    </w:p>
    <w:p w14:paraId="51334680" w14:textId="7CF18443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 </w:t>
      </w:r>
      <w:r w:rsidR="00C74B14"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="00C74B14"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7</w:t>
      </w:r>
      <w:r w:rsidR="00C74B14"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認真的他於是入定，躬身，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像向大自然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致敬，緊握電話，盡量減少呼吸時的身體擺動和氣流，拍下一張又一張。蘇姍．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桑塔說過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，攝影是我們把現實據為己有的方式。天人合一了三四分鐘，他終於可以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把幻紫斑蛺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蝶帶回北歐，向他的兒女炫耀。 </w:t>
      </w:r>
    </w:p>
    <w:p w14:paraId="0DE24D83" w14:textId="438C5B2C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 </w:t>
      </w:r>
      <w:r w:rsidR="00C74B14"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="00C74B14"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8</w:t>
      </w:r>
      <w:r w:rsidR="00C74B14"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有些蝴蝶，尤其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蛺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蝶，特別熱衷於登峰，在那裡羽化、求偶、擊退敵人，然後讓生命在最高點躍進死亡。我和阿寶，從旅程開始不久，就不斷下坡，談及種種學界的怪現狀，我們都不想按扭曲的要求進化，比如以某種美國學界牽引的定式密集引用與造命題地寫作、兼顧一系列申請基金與出版專著的操作…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…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阿寶比較幸運，（或許「幸運」是學術人在知識競賽中的關鍵詞）居於大學附近，雖然很早起床但只工作到下午四時，可跟父母和子女度時間。 </w:t>
      </w:r>
    </w:p>
    <w:p w14:paraId="302D05C1" w14:textId="615690F8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 </w:t>
      </w:r>
      <w:r w:rsidR="00C74B14"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="00C74B14"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9</w:t>
      </w:r>
      <w:r w:rsidR="00C74B14"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有白斑的黑蝴蝶飛過，我用電話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找出玉斑鳳蝶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的圖給他看，有白帶的黑蝴蝶飛過，我用電話找出玉帶鳳蝶的圖給他看，我們又觀賞了青鳳蝶、統帥青鳳蝶、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lastRenderedPageBreak/>
        <w:t>巴黎翠鳳蝶、古樓娜灰蝶、鉤翅眼蛺蝶、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小豹律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 xml:space="preserve">蛺蝶、 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散紋盛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蛺蝶、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虎斑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蝶、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藍點紫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斑蝶和青斑蝶，我還考他剛拍攝的是小眉眼蝶還是平頂眉眼蝶，分別只在上翅翅緣是圓角還是直線。為甚麼我對名字、分類、特徵如此執著？大概中六時候，經常待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在鳳園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，那是蝴蝶物種豐富的保育區，買了圖鑑，光在那裡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修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練，就可以紀錄百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多種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，然後代表學校，跟三人組隊參加全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港觀蝶比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賽，結果在決賽當日看到72種，就得了總冠軍。現在回想，原來生物的偶然去來和集聚，可以構成無中生有的成就感，且影響興趣的格局。或者，不懂辨認而只純粹欣賞的人是幸福的，這或許可扣連我們在山腳的對話。當談起余光中式散文與現在的散文潮流時，我說教學上偏向後者，因為前者太虛、言之無物、放諸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四海皆適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，阿寶說，有學者統計過，現代的文學作品更多「準確」而非「抽象」的用字。大概，世界都在追求實實在在的掌握，而實實在在之中，無以名狀的某些感覺已然消逝。在阿寶去洗手間時，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裳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鳳蝶帶著牠的螢黃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下擺劃天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而過，色澤比太陽還要結實和光亮，那是我最喜愛的蝴蝶，但在我向阿寶解釋牠是全港最大的鳳蝶時，似乎完全無法表達對牠的喜愛，而與牠結緣的、模糊的炎夏也已蒸發得不留記憶的骨骼。 </w:t>
      </w:r>
    </w:p>
    <w:p w14:paraId="73813008" w14:textId="5104682A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 </w:t>
      </w:r>
      <w:r w:rsidR="00C74B14"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="00C74B14"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10</w:t>
      </w:r>
      <w:r w:rsidR="00C74B14"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時值三點，我們商議會否去梧桐寨，他說好，便去了。按網上資料，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那裡有井底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瀑、中瀑、主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瀑和散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髮瀑，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走畢全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程需時三至四小時，難度在五星中有「三星」（後來發現有網站標為「困難」）；按印象，只是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一路走一路走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，唯獨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往主瀑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需時較多。在行山的初段，我仍有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閒情跟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阿寶介紹橙粉蝶，在井底瀑停歇時說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眼前高躍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的鶴頂粉蝶是全港最大的粉蝶，但當我們決定由中瀑繼續前進而非沿路折返時，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我便漸發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現自己老了，老的是體力也是心態，十多年前，在馬鞍山與牛岬山之間見過一位白髮仙人，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踩雲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般飛快，完全年輕，如今，我正在不斷壓胯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往上登至拐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角卻發現原來未到時，快要崩潰。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出於夾公仔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的阿Q精神，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覺得愈夾不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到就愈要投放沉沒成本，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空掉的腰便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仍往前躬、大腿機械般擺動，像朝聖般向無窮的山體不斷膜拜，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暴汗如祭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下烈酒。 </w:t>
      </w:r>
    </w:p>
    <w:p w14:paraId="6985338B" w14:textId="311CE694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 </w:t>
      </w:r>
      <w:r w:rsidR="00C74B14"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="00C74B14"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11</w:t>
      </w:r>
      <w:r w:rsidR="00C74B14"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在觀音山的全景前，我跟阿寶說：「最好的尚未到來。」此時，他領在老人前面，雖有些期待，但多少有點尷尬吧，然而，他還可表情嚴肅地開玩笑，讓氣氛始終輕鬆如雨後的清晨。 </w:t>
      </w:r>
    </w:p>
    <w:p w14:paraId="364E746B" w14:textId="3CC69501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lastRenderedPageBreak/>
        <w:t> </w:t>
      </w:r>
      <w:r w:rsidR="00C74B14"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="00C74B14"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12</w:t>
      </w:r>
      <w:r w:rsidR="00C74B14"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主瀑像蝴蝶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飛藏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在某角落，不時移動位置，而把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尋幽者吞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進枝葉與礫石之間的深山，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像幻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變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的結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界，使我們快要無聲息地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化成淡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霧。 </w:t>
      </w:r>
    </w:p>
    <w:p w14:paraId="5A639ACC" w14:textId="294F2E04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 </w:t>
      </w:r>
      <w:r w:rsidR="00C74B14"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="00C74B14"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13</w:t>
      </w:r>
      <w:r w:rsidR="00C74B14"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「你先走吧，看完回來跟我會合就可以，因為我之前已經看過了。」閃現的話沒說出口，也許包含殘餘的好勝衝動和陪別人達成目標的意欲，然後，終於，35米高的水從天滾滾不絕劈下，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聲勢粗宏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，我說：「最好的，就在這裡。」我們大概都有點感動，拍照留念後，回去的下坡路，簡單得多。 </w:t>
      </w:r>
    </w:p>
    <w:p w14:paraId="51F00E43" w14:textId="5DA52372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 </w:t>
      </w:r>
      <w:r w:rsidR="00C74B14"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="00C74B14"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14</w:t>
      </w:r>
      <w:r w:rsidR="00C74B14"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阿寶沒太多對大自然的感言，我們一直談的都是香港與丹麥的比較、彼此的家庭、看過的書和外人覺得無甚趣味的學術話題。他不算內向，但喜歡少人、深入的交往，這讓我們的相遇，勝過在大派對跟每個人點頭。 </w:t>
      </w:r>
    </w:p>
    <w:p w14:paraId="58755ABF" w14:textId="234DBE02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 </w:t>
      </w:r>
      <w:r w:rsidR="00C74B14"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="00C74B14"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15</w:t>
      </w:r>
      <w:r w:rsidR="00C74B14"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也許我們由始至終不絕的對話，都像消逝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的飛蝶和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水滴。這次五年多後、幾千公里的接合，雖然短暫，瀑布也不會為我們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誌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記，但我們都會因為依稀記得而期待重逢。 </w:t>
      </w:r>
    </w:p>
    <w:p w14:paraId="60169D2B" w14:textId="787F1449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 </w:t>
      </w:r>
      <w:r w:rsidR="00C74B14"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="00C74B14" w:rsidRPr="00657D37">
        <w:rPr>
          <w:rFonts w:ascii="新細明體" w:eastAsia="新細明體" w:hAnsi="新細明體" w:hint="eastAsia"/>
          <w:sz w:val="24"/>
          <w:szCs w:val="24"/>
          <w:lang w:eastAsia="zh-TW"/>
        </w:rPr>
        <w:t>16</w:t>
      </w:r>
      <w:r w:rsidR="00C74B14"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歸去後，我把我們賞過的蝴蝶的中英名和拉丁文學名一併發給他，然後回到偶爾、簡短地回覆對方的常態。數周後，他發來一張蝴蝶標本的照片，附上一句：「Butterflies from natural history museum in Berlin」翌日，我回了一句：「That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’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s amazing. I can see the species you watched in HK!!」對話就結束了。</w:t>
      </w:r>
    </w:p>
    <w:p w14:paraId="1BA0BF47" w14:textId="77777777" w:rsidR="00C74B14" w:rsidRPr="00657D37" w:rsidRDefault="004C08EE" w:rsidP="00657D37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 </w:t>
      </w:r>
    </w:p>
    <w:p w14:paraId="488F5C6B" w14:textId="77777777" w:rsidR="00C74B14" w:rsidRPr="00657D37" w:rsidRDefault="00C74B14" w:rsidP="00657D37">
      <w:pPr>
        <w:widowControl/>
        <w:spacing w:line="500" w:lineRule="exact"/>
        <w:jc w:val="lef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657D37">
        <w:rPr>
          <w:rFonts w:ascii="新細明體" w:eastAsia="新細明體" w:hAnsi="新細明體"/>
          <w:b/>
          <w:bCs/>
          <w:sz w:val="24"/>
          <w:szCs w:val="24"/>
          <w:lang w:eastAsia="zh-TW"/>
        </w:rPr>
        <w:br w:type="page"/>
      </w:r>
    </w:p>
    <w:p w14:paraId="5E986611" w14:textId="666DA07A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bdr w:val="single" w:sz="4" w:space="0" w:color="auto"/>
          <w:lang w:eastAsia="zh-TW"/>
        </w:rPr>
      </w:pPr>
      <w:r w:rsidRPr="004C08EE"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  <w:lastRenderedPageBreak/>
        <w:t>〈蝴蝶過處〉 課堂工作紙</w:t>
      </w:r>
    </w:p>
    <w:p w14:paraId="141270C0" w14:textId="319FCD6E" w:rsidR="004C08EE" w:rsidRPr="00657D37" w:rsidRDefault="004C08EE">
      <w:pPr>
        <w:pStyle w:val="ListParagraph"/>
        <w:numPr>
          <w:ilvl w:val="1"/>
          <w:numId w:val="27"/>
        </w:num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657D37">
        <w:rPr>
          <w:rFonts w:ascii="新細明體" w:eastAsia="新細明體" w:hAnsi="新細明體"/>
          <w:b/>
          <w:bCs/>
          <w:sz w:val="24"/>
          <w:szCs w:val="24"/>
          <w:lang w:eastAsia="zh-TW"/>
        </w:rPr>
        <w:t>結構分析</w:t>
      </w:r>
    </w:p>
    <w:p w14:paraId="227C3943" w14:textId="03CBF19F" w:rsidR="004C08EE" w:rsidRPr="004C08EE" w:rsidRDefault="004C08EE" w:rsidP="00657D37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本文共有十</w:t>
      </w:r>
      <w:r w:rsidR="00D32357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六</w:t>
      </w:r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段自然段，按照內容大意及寫作結構能分為四個主要部分，試寫出各個部分分別由哪些段落組成，並概括各部分的內容大意。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8"/>
        <w:gridCol w:w="2835"/>
        <w:gridCol w:w="4049"/>
      </w:tblGrid>
      <w:tr w:rsidR="004C08EE" w:rsidRPr="004C08EE" w14:paraId="7768651F" w14:textId="77777777" w:rsidTr="00C74B14">
        <w:trPr>
          <w:trHeight w:val="480"/>
        </w:trPr>
        <w:tc>
          <w:tcPr>
            <w:tcW w:w="42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AD8C12" w14:textId="77777777" w:rsidR="004C08EE" w:rsidRPr="004C08EE" w:rsidRDefault="004C08EE" w:rsidP="00657D37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歸納分段</w:t>
            </w:r>
          </w:p>
        </w:tc>
        <w:tc>
          <w:tcPr>
            <w:tcW w:w="4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E34204" w14:textId="77777777" w:rsidR="004C08EE" w:rsidRPr="004C08EE" w:rsidRDefault="004C08EE" w:rsidP="00657D37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段落大意</w:t>
            </w:r>
          </w:p>
        </w:tc>
      </w:tr>
      <w:tr w:rsidR="00C74B14" w:rsidRPr="00657D37" w14:paraId="0B4E74BC" w14:textId="77777777" w:rsidTr="00C74B14"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FC5603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第一部分</w:t>
            </w:r>
          </w:p>
          <w:p w14:paraId="3D7CA5C1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(起首)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EFAFE8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第1段至第______段</w:t>
            </w:r>
          </w:p>
        </w:tc>
        <w:tc>
          <w:tcPr>
            <w:tcW w:w="4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3C4C79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以____________與____________的對比為切入點，記述了事件的____________。</w:t>
            </w:r>
          </w:p>
        </w:tc>
      </w:tr>
      <w:tr w:rsidR="00C74B14" w:rsidRPr="00657D37" w14:paraId="2A4DFCA7" w14:textId="77777777" w:rsidTr="00C74B14"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E0FB4E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第二部分</w:t>
            </w:r>
          </w:p>
          <w:p w14:paraId="6115C337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(主要事件)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EEF3B1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第______段至第______段</w:t>
            </w:r>
          </w:p>
        </w:tc>
        <w:tc>
          <w:tcPr>
            <w:tcW w:w="4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07978E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描寫阿寶與作者觀察和分析____________________，通過對話展現________________________與________________________。</w:t>
            </w:r>
          </w:p>
        </w:tc>
      </w:tr>
      <w:tr w:rsidR="00C74B14" w:rsidRPr="00657D37" w14:paraId="65377AA2" w14:textId="77777777" w:rsidTr="00C74B14"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E252E3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第三部分</w:t>
            </w:r>
          </w:p>
          <w:p w14:paraId="61927520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(高潮)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A44256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第______段至第______段</w:t>
            </w:r>
          </w:p>
        </w:tc>
        <w:tc>
          <w:tcPr>
            <w:tcW w:w="4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91C4CC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記述阿寶和作者找到______________，被其的____________與____________感動。</w:t>
            </w:r>
          </w:p>
        </w:tc>
      </w:tr>
      <w:tr w:rsidR="00C74B14" w:rsidRPr="00657D37" w14:paraId="7E93154D" w14:textId="77777777" w:rsidTr="00C74B14"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687F5B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第四部分</w:t>
            </w:r>
          </w:p>
          <w:p w14:paraId="6FEA8C1D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(結尾)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0E2E5F" w14:textId="42011390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第______段至第1</w:t>
            </w:r>
            <w:r w:rsidR="00D32357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6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段</w:t>
            </w:r>
          </w:p>
        </w:tc>
        <w:tc>
          <w:tcPr>
            <w:tcW w:w="4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15B379" w14:textId="77777777" w:rsidR="004C08EE" w:rsidRPr="004C08EE" w:rsidRDefault="004C08EE" w:rsidP="00657D37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記述了阿寶與作者對______________的期待，並以______________與______________隱喻______________，為文章留餘韻。</w:t>
            </w:r>
          </w:p>
        </w:tc>
      </w:tr>
    </w:tbl>
    <w:p w14:paraId="6BA51DFC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</w:p>
    <w:p w14:paraId="387C45DB" w14:textId="77777777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     2. 內容理解</w:t>
      </w:r>
    </w:p>
    <w:p w14:paraId="4B1C4192" w14:textId="2A274C3F" w:rsidR="006809E3" w:rsidRPr="00657D37" w:rsidRDefault="004C08EE">
      <w:pPr>
        <w:pStyle w:val="ListParagraph"/>
        <w:numPr>
          <w:ilvl w:val="1"/>
          <w:numId w:val="20"/>
        </w:num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657D37">
        <w:rPr>
          <w:rFonts w:ascii="新細明體" w:eastAsia="新細明體" w:hAnsi="新細明體"/>
          <w:b/>
          <w:bCs/>
          <w:sz w:val="24"/>
          <w:szCs w:val="24"/>
          <w:lang w:eastAsia="zh-TW"/>
        </w:rPr>
        <w:t>文章的主題是</w:t>
      </w:r>
      <w:r w:rsidR="00F70E29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甚</w:t>
      </w:r>
      <w:r w:rsidRPr="00657D37">
        <w:rPr>
          <w:rFonts w:ascii="新細明體" w:eastAsia="新細明體" w:hAnsi="新細明體"/>
          <w:b/>
          <w:bCs/>
          <w:sz w:val="24"/>
          <w:szCs w:val="24"/>
          <w:lang w:eastAsia="zh-TW"/>
        </w:rPr>
        <w:t>麼？</w:t>
      </w:r>
    </w:p>
    <w:p w14:paraId="560B618D" w14:textId="027B313A" w:rsidR="004C08EE" w:rsidRPr="00657D37" w:rsidRDefault="004C08EE" w:rsidP="00657D37">
      <w:pPr>
        <w:pStyle w:val="ListParagraph"/>
        <w:spacing w:line="500" w:lineRule="exact"/>
        <w:ind w:left="643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657D37">
        <w:rPr>
          <w:rFonts w:ascii="新細明體" w:eastAsia="新細明體" w:hAnsi="新細明體"/>
          <w:sz w:val="24"/>
          <w:szCs w:val="24"/>
          <w:lang w:eastAsia="zh-TW"/>
        </w:rPr>
        <w:t>思考____________________與____________________的關係，透過對蝴蝶的觀察與攝影，表達________________________________________。</w:t>
      </w:r>
    </w:p>
    <w:p w14:paraId="0B94BC28" w14:textId="77777777" w:rsidR="006809E3" w:rsidRPr="00657D37" w:rsidRDefault="004C08EE">
      <w:pPr>
        <w:pStyle w:val="ListParagraph"/>
        <w:numPr>
          <w:ilvl w:val="1"/>
          <w:numId w:val="20"/>
        </w:num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657D37">
        <w:rPr>
          <w:rFonts w:ascii="新細明體" w:eastAsia="新細明體" w:hAnsi="新細明體"/>
          <w:b/>
          <w:bCs/>
          <w:sz w:val="24"/>
          <w:szCs w:val="24"/>
          <w:lang w:eastAsia="zh-TW"/>
        </w:rPr>
        <w:t>文章中對蝴蝶的描寫有何特點？</w:t>
      </w:r>
    </w:p>
    <w:p w14:paraId="10CAD606" w14:textId="77777777" w:rsidR="006809E3" w:rsidRPr="00657D37" w:rsidRDefault="004C08EE" w:rsidP="00657D37">
      <w:pPr>
        <w:pStyle w:val="ListParagraph"/>
        <w:spacing w:line="500" w:lineRule="exact"/>
        <w:ind w:left="643"/>
        <w:rPr>
          <w:rFonts w:ascii="新細明體" w:eastAsia="新細明體" w:hAnsi="新細明體"/>
          <w:sz w:val="24"/>
          <w:szCs w:val="24"/>
          <w:lang w:eastAsia="zh-TW"/>
        </w:rPr>
      </w:pPr>
      <w:r w:rsidRPr="00657D37">
        <w:rPr>
          <w:rFonts w:ascii="新細明體" w:eastAsia="新細明體" w:hAnsi="新細明體"/>
          <w:sz w:val="24"/>
          <w:szCs w:val="24"/>
          <w:lang w:eastAsia="zh-TW"/>
        </w:rPr>
        <w:lastRenderedPageBreak/>
        <w:t>____________________，強調蝴蝶的______________________________和____________________，並通過這些描寫引發深層的生命思考。 </w:t>
      </w:r>
    </w:p>
    <w:p w14:paraId="4BAE3B5D" w14:textId="77777777" w:rsidR="006809E3" w:rsidRPr="00657D37" w:rsidRDefault="006809E3" w:rsidP="00657D37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40B2CD36" w14:textId="77777777" w:rsidR="006809E3" w:rsidRPr="00657D37" w:rsidRDefault="004C08EE">
      <w:pPr>
        <w:pStyle w:val="ListParagraph"/>
        <w:numPr>
          <w:ilvl w:val="1"/>
          <w:numId w:val="20"/>
        </w:num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657D37">
        <w:rPr>
          <w:rFonts w:ascii="新細明體" w:eastAsia="新細明體" w:hAnsi="新細明體"/>
          <w:b/>
          <w:bCs/>
          <w:sz w:val="24"/>
          <w:szCs w:val="24"/>
          <w:lang w:eastAsia="zh-TW"/>
        </w:rPr>
        <w:t>整篇文章中，情感是如何表達的？試舉例說明。</w:t>
      </w:r>
    </w:p>
    <w:p w14:paraId="4D6620B2" w14:textId="1FF2CD18" w:rsidR="004C08EE" w:rsidRPr="00657D37" w:rsidRDefault="004C08EE" w:rsidP="00657D37">
      <w:pPr>
        <w:pStyle w:val="ListParagraph"/>
        <w:spacing w:line="500" w:lineRule="exact"/>
        <w:ind w:left="643"/>
        <w:rPr>
          <w:rFonts w:ascii="新細明體" w:eastAsia="新細明體" w:hAnsi="新細明體"/>
          <w:sz w:val="24"/>
          <w:szCs w:val="24"/>
          <w:lang w:eastAsia="zh-TW"/>
        </w:rPr>
      </w:pPr>
      <w:r w:rsidRPr="00657D37">
        <w:rPr>
          <w:rFonts w:ascii="新細明體" w:eastAsia="新細明體" w:hAnsi="新細明體"/>
          <w:sz w:val="24"/>
          <w:szCs w:val="24"/>
          <w:lang w:eastAsia="zh-TW"/>
        </w:rPr>
        <w:t>通過角色的____________________和__________________________，如對蝴蝶的熱愛、對過去的懷念，以及在自然面前的感動，展現出_____________________。例如，在第____段中，記述了_______________________________________________（事件），表達了________________________________________________________（情感）。</w:t>
      </w:r>
    </w:p>
    <w:p w14:paraId="6201387C" w14:textId="26777300" w:rsidR="004C08EE" w:rsidRPr="004C08EE" w:rsidRDefault="004C08EE" w:rsidP="00657D37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</w:p>
    <w:p w14:paraId="0C73A36B" w14:textId="3042BFD8" w:rsidR="004C08EE" w:rsidRPr="00657D37" w:rsidRDefault="004C08EE">
      <w:pPr>
        <w:pStyle w:val="ListParagraph"/>
        <w:numPr>
          <w:ilvl w:val="1"/>
          <w:numId w:val="20"/>
        </w:num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657D37">
        <w:rPr>
          <w:rFonts w:ascii="新細明體" w:eastAsia="新細明體" w:hAnsi="新細明體"/>
          <w:b/>
          <w:bCs/>
          <w:sz w:val="24"/>
          <w:szCs w:val="24"/>
          <w:lang w:eastAsia="zh-TW"/>
        </w:rPr>
        <w:t>根據文章內容，談談你對自然的看法以及它對你生活的影響。</w:t>
      </w:r>
      <w:r w:rsidRPr="00657D37">
        <w:rPr>
          <w:rFonts w:ascii="新細明體" w:eastAsia="新細明體" w:hAnsi="新細明體"/>
          <w:sz w:val="24"/>
          <w:szCs w:val="24"/>
          <w:lang w:eastAsia="zh-TW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5"/>
    </w:p>
    <w:sectPr w:rsidR="004C08EE" w:rsidRPr="00657D37" w:rsidSect="005013C5">
      <w:footerReference w:type="default" r:id="rId8"/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03F30E" w14:textId="77777777" w:rsidR="004D33B3" w:rsidRDefault="004D33B3" w:rsidP="00657D37">
      <w:r>
        <w:separator/>
      </w:r>
    </w:p>
  </w:endnote>
  <w:endnote w:type="continuationSeparator" w:id="0">
    <w:p w14:paraId="6AFEB1BC" w14:textId="77777777" w:rsidR="004D33B3" w:rsidRDefault="004D33B3" w:rsidP="00657D37">
      <w:r>
        <w:continuationSeparator/>
      </w:r>
    </w:p>
  </w:endnote>
  <w:endnote w:type="continuationNotice" w:id="1">
    <w:p w14:paraId="2D0CAECD" w14:textId="77777777" w:rsidR="004D33B3" w:rsidRDefault="004D33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-ExtB">
    <w:altName w:val="PMingLiU-ExtB"/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iauKai">
    <w:charset w:val="88"/>
    <w:family w:val="auto"/>
    <w:pitch w:val="variable"/>
    <w:sig w:usb0="00000001" w:usb1="08080000" w:usb2="00000010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882942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F157E7" w14:textId="1A09AB4E" w:rsidR="00D32357" w:rsidRDefault="00D3235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87BB04" w14:textId="77777777" w:rsidR="00D32357" w:rsidRDefault="00D323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7F5B50" w14:textId="77777777" w:rsidR="004D33B3" w:rsidRDefault="004D33B3" w:rsidP="00657D37">
      <w:r>
        <w:separator/>
      </w:r>
    </w:p>
  </w:footnote>
  <w:footnote w:type="continuationSeparator" w:id="0">
    <w:p w14:paraId="21ED4EB0" w14:textId="77777777" w:rsidR="004D33B3" w:rsidRDefault="004D33B3" w:rsidP="00657D37">
      <w:r>
        <w:continuationSeparator/>
      </w:r>
    </w:p>
  </w:footnote>
  <w:footnote w:type="continuationNotice" w:id="1">
    <w:p w14:paraId="510B0B02" w14:textId="77777777" w:rsidR="004D33B3" w:rsidRDefault="004D33B3"/>
  </w:footnote>
  <w:footnote w:id="2">
    <w:p w14:paraId="72CEC552" w14:textId="73871066" w:rsidR="00657D37" w:rsidRPr="00E6550C" w:rsidRDefault="00657D37" w:rsidP="00657D37">
      <w:pPr>
        <w:pStyle w:val="FootnoteText"/>
        <w:rPr>
          <w:rFonts w:ascii="新細明體" w:eastAsia="新細明體" w:hAnsi="新細明體"/>
          <w:sz w:val="20"/>
          <w:szCs w:val="20"/>
          <w:lang w:eastAsia="zh-TW"/>
        </w:rPr>
      </w:pPr>
      <w:r w:rsidRPr="00E6550C">
        <w:rPr>
          <w:rStyle w:val="FootnoteReference"/>
          <w:rFonts w:ascii="新細明體" w:eastAsia="新細明體" w:hAnsi="新細明體"/>
          <w:sz w:val="20"/>
          <w:szCs w:val="20"/>
        </w:rPr>
        <w:footnoteRef/>
      </w:r>
      <w:r w:rsidRPr="00E6550C">
        <w:rPr>
          <w:rFonts w:ascii="新細明體" w:eastAsia="新細明體" w:hAnsi="新細明體"/>
          <w:sz w:val="20"/>
          <w:szCs w:val="20"/>
          <w:lang w:eastAsia="zh-TW"/>
        </w:rPr>
        <w:t xml:space="preserve"> </w:t>
      </w:r>
      <w:r w:rsidR="00AC1764" w:rsidRPr="00AC1764">
        <w:rPr>
          <w:rFonts w:ascii="新細明體" w:eastAsia="新細明體" w:hAnsi="新細明體" w:hint="eastAsia"/>
          <w:sz w:val="20"/>
          <w:szCs w:val="20"/>
          <w:lang w:eastAsia="zh-TW"/>
        </w:rPr>
        <w:t>在此特別鳴謝曾繁裕博士授權本項目轉載其作品〈蝴蝶過處〉為教材。本教材為語文教育及研究常務委員會（語常會）贊助，香港教育大學人文學院文學及文化學系、中國文學文化研究中心主辦的「</w:t>
      </w:r>
      <w:proofErr w:type="gramStart"/>
      <w:r w:rsidR="00AC1764" w:rsidRPr="00AC1764">
        <w:rPr>
          <w:rFonts w:ascii="新細明體" w:eastAsia="新細明體" w:hAnsi="新細明體" w:hint="eastAsia"/>
          <w:sz w:val="20"/>
          <w:szCs w:val="20"/>
          <w:lang w:eastAsia="zh-TW"/>
        </w:rPr>
        <w:t>蝶字翩翩</w:t>
      </w:r>
      <w:r w:rsidR="00AC1764" w:rsidRPr="00AC1764">
        <w:rPr>
          <w:rFonts w:ascii="新細明體" w:eastAsia="新細明體" w:hAnsi="新細明體"/>
          <w:sz w:val="20"/>
          <w:szCs w:val="20"/>
          <w:lang w:eastAsia="zh-TW"/>
        </w:rPr>
        <w:t>——</w:t>
      </w:r>
      <w:proofErr w:type="gramEnd"/>
      <w:r w:rsidR="00AC1764" w:rsidRPr="00AC1764">
        <w:rPr>
          <w:rFonts w:ascii="新細明體" w:eastAsia="新細明體" w:hAnsi="新細明體" w:hint="eastAsia"/>
          <w:sz w:val="20"/>
          <w:szCs w:val="20"/>
          <w:lang w:eastAsia="zh-TW"/>
        </w:rPr>
        <w:t>全港中學生自然寫作比賽</w:t>
      </w:r>
      <w:r w:rsidR="00AC1764" w:rsidRPr="00AC1764">
        <w:rPr>
          <w:rFonts w:ascii="新細明體" w:eastAsia="新細明體" w:hAnsi="新細明體"/>
          <w:sz w:val="20"/>
          <w:szCs w:val="20"/>
          <w:lang w:eastAsia="zh-TW"/>
        </w:rPr>
        <w:t>2024/25」的成果之一，旨在推廣自然寫作的教與學。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86C2C"/>
    <w:multiLevelType w:val="multilevel"/>
    <w:tmpl w:val="2AA2E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AE5D67"/>
    <w:multiLevelType w:val="multilevel"/>
    <w:tmpl w:val="C074C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(%2)"/>
      <w:lvlJc w:val="left"/>
      <w:pPr>
        <w:ind w:left="643" w:hanging="360"/>
      </w:pPr>
      <w:rPr>
        <w:rFonts w:eastAsiaTheme="minorEastAsia" w:hint="eastAsia"/>
        <w:b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DD4E84"/>
    <w:multiLevelType w:val="multilevel"/>
    <w:tmpl w:val="B5A89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F75F13"/>
    <w:multiLevelType w:val="multilevel"/>
    <w:tmpl w:val="523AF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25C1E"/>
    <w:multiLevelType w:val="hybridMultilevel"/>
    <w:tmpl w:val="BA141546"/>
    <w:lvl w:ilvl="0" w:tplc="2500CE9C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" w15:restartNumberingAfterBreak="0">
    <w:nsid w:val="190047CA"/>
    <w:multiLevelType w:val="multilevel"/>
    <w:tmpl w:val="86303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0A63E5"/>
    <w:multiLevelType w:val="multilevel"/>
    <w:tmpl w:val="152EFE8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2B1C0B07"/>
    <w:multiLevelType w:val="multilevel"/>
    <w:tmpl w:val="994A5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E924FD"/>
    <w:multiLevelType w:val="multilevel"/>
    <w:tmpl w:val="8258F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EF141D"/>
    <w:multiLevelType w:val="multilevel"/>
    <w:tmpl w:val="87B84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782F86"/>
    <w:multiLevelType w:val="hybridMultilevel"/>
    <w:tmpl w:val="48D43AB0"/>
    <w:lvl w:ilvl="0" w:tplc="FFFFFFFF">
      <w:start w:val="1"/>
      <w:numFmt w:val="decimalEnclosedCircle"/>
      <w:lvlText w:val="%1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lowerLetter"/>
      <w:lvlText w:val="%5)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lowerLetter"/>
      <w:lvlText w:val="%8)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1" w15:restartNumberingAfterBreak="0">
    <w:nsid w:val="43251CD2"/>
    <w:multiLevelType w:val="hybridMultilevel"/>
    <w:tmpl w:val="20A229A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D1329AF"/>
    <w:multiLevelType w:val="multilevel"/>
    <w:tmpl w:val="AD8A2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BC00C8"/>
    <w:multiLevelType w:val="multilevel"/>
    <w:tmpl w:val="6F4ACF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631768"/>
    <w:multiLevelType w:val="hybridMultilevel"/>
    <w:tmpl w:val="383223EC"/>
    <w:lvl w:ilvl="0" w:tplc="93686F9A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5" w15:restartNumberingAfterBreak="0">
    <w:nsid w:val="58E33CDA"/>
    <w:multiLevelType w:val="multilevel"/>
    <w:tmpl w:val="59405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E74D38"/>
    <w:multiLevelType w:val="multilevel"/>
    <w:tmpl w:val="3EC209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5560CF"/>
    <w:multiLevelType w:val="hybridMultilevel"/>
    <w:tmpl w:val="48D43AB0"/>
    <w:lvl w:ilvl="0" w:tplc="2500CE9C">
      <w:start w:val="1"/>
      <w:numFmt w:val="decimalEnclosedCircle"/>
      <w:lvlText w:val="%1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8" w15:restartNumberingAfterBreak="0">
    <w:nsid w:val="5D57161E"/>
    <w:multiLevelType w:val="hybridMultilevel"/>
    <w:tmpl w:val="8940CD76"/>
    <w:lvl w:ilvl="0" w:tplc="EFEA7FC0">
      <w:start w:val="1"/>
      <w:numFmt w:val="decimalEnclosedCircle"/>
      <w:lvlText w:val="%1"/>
      <w:lvlJc w:val="left"/>
      <w:pPr>
        <w:ind w:left="360" w:hanging="360"/>
      </w:pPr>
      <w:rPr>
        <w:rFonts w:eastAsiaTheme="minorEastAsia"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9" w15:restartNumberingAfterBreak="0">
    <w:nsid w:val="5E703C33"/>
    <w:multiLevelType w:val="multilevel"/>
    <w:tmpl w:val="75E8A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7966F9"/>
    <w:multiLevelType w:val="multilevel"/>
    <w:tmpl w:val="35CC33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79E575E"/>
    <w:multiLevelType w:val="multilevel"/>
    <w:tmpl w:val="DAC8C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DFD4B43"/>
    <w:multiLevelType w:val="multilevel"/>
    <w:tmpl w:val="66E6F3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eastAsia"/>
      </w:rPr>
    </w:lvl>
  </w:abstractNum>
  <w:abstractNum w:abstractNumId="23" w15:restartNumberingAfterBreak="0">
    <w:nsid w:val="716747AC"/>
    <w:multiLevelType w:val="hybridMultilevel"/>
    <w:tmpl w:val="D528D864"/>
    <w:lvl w:ilvl="0" w:tplc="65BA1248">
      <w:start w:val="2"/>
      <w:numFmt w:val="decimalEnclosedCircle"/>
      <w:lvlText w:val="%1"/>
      <w:lvlJc w:val="left"/>
      <w:pPr>
        <w:ind w:left="360" w:hanging="360"/>
      </w:pPr>
      <w:rPr>
        <w:rFonts w:eastAsia="新細明體"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4" w15:restartNumberingAfterBreak="0">
    <w:nsid w:val="741800BA"/>
    <w:multiLevelType w:val="multilevel"/>
    <w:tmpl w:val="79C4D5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eastAsia"/>
      </w:rPr>
    </w:lvl>
  </w:abstractNum>
  <w:abstractNum w:abstractNumId="25" w15:restartNumberingAfterBreak="0">
    <w:nsid w:val="747F0428"/>
    <w:multiLevelType w:val="multilevel"/>
    <w:tmpl w:val="1E2E2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7FA7255"/>
    <w:multiLevelType w:val="multilevel"/>
    <w:tmpl w:val="EB84D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8A10C0F"/>
    <w:multiLevelType w:val="multilevel"/>
    <w:tmpl w:val="A8429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AC772CD"/>
    <w:multiLevelType w:val="multilevel"/>
    <w:tmpl w:val="DEBEE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B9E2568"/>
    <w:multiLevelType w:val="multilevel"/>
    <w:tmpl w:val="88244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64072F"/>
    <w:multiLevelType w:val="multilevel"/>
    <w:tmpl w:val="785CC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16"/>
    <w:lvlOverride w:ilvl="0">
      <w:lvl w:ilvl="0">
        <w:numFmt w:val="decimal"/>
        <w:lvlText w:val="%1."/>
        <w:lvlJc w:val="left"/>
      </w:lvl>
    </w:lvlOverride>
  </w:num>
  <w:num w:numId="3">
    <w:abstractNumId w:val="13"/>
    <w:lvlOverride w:ilvl="0">
      <w:lvl w:ilvl="0">
        <w:numFmt w:val="decimal"/>
        <w:lvlText w:val="%1."/>
        <w:lvlJc w:val="left"/>
      </w:lvl>
    </w:lvlOverride>
  </w:num>
  <w:num w:numId="4">
    <w:abstractNumId w:val="20"/>
    <w:lvlOverride w:ilvl="0">
      <w:lvl w:ilvl="0">
        <w:numFmt w:val="decimal"/>
        <w:lvlText w:val="%1."/>
        <w:lvlJc w:val="left"/>
      </w:lvl>
    </w:lvlOverride>
  </w:num>
  <w:num w:numId="5">
    <w:abstractNumId w:val="2"/>
  </w:num>
  <w:num w:numId="6">
    <w:abstractNumId w:val="7"/>
  </w:num>
  <w:num w:numId="7">
    <w:abstractNumId w:val="30"/>
  </w:num>
  <w:num w:numId="8">
    <w:abstractNumId w:val="12"/>
  </w:num>
  <w:num w:numId="9">
    <w:abstractNumId w:val="15"/>
  </w:num>
  <w:num w:numId="10">
    <w:abstractNumId w:val="9"/>
  </w:num>
  <w:num w:numId="11">
    <w:abstractNumId w:val="0"/>
  </w:num>
  <w:num w:numId="12">
    <w:abstractNumId w:val="3"/>
  </w:num>
  <w:num w:numId="13">
    <w:abstractNumId w:val="26"/>
  </w:num>
  <w:num w:numId="14">
    <w:abstractNumId w:val="28"/>
  </w:num>
  <w:num w:numId="15">
    <w:abstractNumId w:val="19"/>
  </w:num>
  <w:num w:numId="16">
    <w:abstractNumId w:val="27"/>
  </w:num>
  <w:num w:numId="17">
    <w:abstractNumId w:val="8"/>
  </w:num>
  <w:num w:numId="18">
    <w:abstractNumId w:val="21"/>
  </w:num>
  <w:num w:numId="19">
    <w:abstractNumId w:val="25"/>
  </w:num>
  <w:num w:numId="20">
    <w:abstractNumId w:val="1"/>
  </w:num>
  <w:num w:numId="21">
    <w:abstractNumId w:val="5"/>
  </w:num>
  <w:num w:numId="22">
    <w:abstractNumId w:val="6"/>
  </w:num>
  <w:num w:numId="23">
    <w:abstractNumId w:val="4"/>
  </w:num>
  <w:num w:numId="24">
    <w:abstractNumId w:val="23"/>
  </w:num>
  <w:num w:numId="25">
    <w:abstractNumId w:val="18"/>
  </w:num>
  <w:num w:numId="26">
    <w:abstractNumId w:val="24"/>
  </w:num>
  <w:num w:numId="27">
    <w:abstractNumId w:val="22"/>
  </w:num>
  <w:num w:numId="28">
    <w:abstractNumId w:val="14"/>
  </w:num>
  <w:num w:numId="29">
    <w:abstractNumId w:val="17"/>
  </w:num>
  <w:num w:numId="30">
    <w:abstractNumId w:val="10"/>
  </w:num>
  <w:num w:numId="31">
    <w:abstractNumId w:val="1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377"/>
    <w:rsid w:val="00072DA4"/>
    <w:rsid w:val="00093C54"/>
    <w:rsid w:val="00137BED"/>
    <w:rsid w:val="00163AEE"/>
    <w:rsid w:val="00213B0D"/>
    <w:rsid w:val="00240A53"/>
    <w:rsid w:val="00265B4F"/>
    <w:rsid w:val="002719C7"/>
    <w:rsid w:val="002A063F"/>
    <w:rsid w:val="002A51B6"/>
    <w:rsid w:val="002E099C"/>
    <w:rsid w:val="003125F5"/>
    <w:rsid w:val="003230B6"/>
    <w:rsid w:val="00357129"/>
    <w:rsid w:val="00364994"/>
    <w:rsid w:val="00373100"/>
    <w:rsid w:val="00382862"/>
    <w:rsid w:val="003B6DAD"/>
    <w:rsid w:val="003D297B"/>
    <w:rsid w:val="003D64EA"/>
    <w:rsid w:val="004027B0"/>
    <w:rsid w:val="0044212D"/>
    <w:rsid w:val="00457856"/>
    <w:rsid w:val="00476602"/>
    <w:rsid w:val="004806C2"/>
    <w:rsid w:val="004927F2"/>
    <w:rsid w:val="004C08EE"/>
    <w:rsid w:val="004C7358"/>
    <w:rsid w:val="004D33B3"/>
    <w:rsid w:val="005013C5"/>
    <w:rsid w:val="00632F89"/>
    <w:rsid w:val="00657D37"/>
    <w:rsid w:val="006809E3"/>
    <w:rsid w:val="006A1EA1"/>
    <w:rsid w:val="006E6075"/>
    <w:rsid w:val="006F2556"/>
    <w:rsid w:val="007756B8"/>
    <w:rsid w:val="007B70F8"/>
    <w:rsid w:val="008617A8"/>
    <w:rsid w:val="00870184"/>
    <w:rsid w:val="0096619D"/>
    <w:rsid w:val="009D2793"/>
    <w:rsid w:val="00A97BA0"/>
    <w:rsid w:val="00AC1764"/>
    <w:rsid w:val="00B64CE0"/>
    <w:rsid w:val="00B978DE"/>
    <w:rsid w:val="00BA68C9"/>
    <w:rsid w:val="00BE6FBB"/>
    <w:rsid w:val="00C15EF1"/>
    <w:rsid w:val="00C41377"/>
    <w:rsid w:val="00C74B14"/>
    <w:rsid w:val="00CC2F91"/>
    <w:rsid w:val="00CE5239"/>
    <w:rsid w:val="00D32357"/>
    <w:rsid w:val="00D85AFA"/>
    <w:rsid w:val="00DA1196"/>
    <w:rsid w:val="00DB40DC"/>
    <w:rsid w:val="00DC25DE"/>
    <w:rsid w:val="00DD5AAA"/>
    <w:rsid w:val="00DD79C1"/>
    <w:rsid w:val="00E16171"/>
    <w:rsid w:val="00E225EB"/>
    <w:rsid w:val="00E6550C"/>
    <w:rsid w:val="00E70E65"/>
    <w:rsid w:val="00E83C38"/>
    <w:rsid w:val="00F227E9"/>
    <w:rsid w:val="00F70E29"/>
    <w:rsid w:val="00FB0A77"/>
    <w:rsid w:val="11C4EE21"/>
    <w:rsid w:val="126D560D"/>
    <w:rsid w:val="15F261A4"/>
    <w:rsid w:val="1C8B33C3"/>
    <w:rsid w:val="246FC1B9"/>
    <w:rsid w:val="3D70D0E2"/>
    <w:rsid w:val="4EB0A47F"/>
    <w:rsid w:val="5AF2E2A7"/>
    <w:rsid w:val="6B44E6B5"/>
    <w:rsid w:val="71A672F1"/>
    <w:rsid w:val="7A35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FA76E5"/>
  <w15:chartTrackingRefBased/>
  <w15:docId w15:val="{80167145-AAC8-473D-94C8-A75F9194C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C4137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13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137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1377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1377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1377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137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137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137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137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13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13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1377"/>
    <w:rPr>
      <w:rFonts w:cstheme="majorBidi"/>
      <w:color w:val="0F4761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1377"/>
    <w:rPr>
      <w:rFonts w:cstheme="majorBidi"/>
      <w:color w:val="0F4761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1377"/>
    <w:rPr>
      <w:rFonts w:cstheme="majorBidi"/>
      <w:b/>
      <w:bCs/>
      <w:color w:val="0F4761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1377"/>
    <w:rPr>
      <w:rFonts w:cstheme="majorBidi"/>
      <w:b/>
      <w:b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1377"/>
    <w:rPr>
      <w:rFonts w:cstheme="majorBidi"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1377"/>
    <w:rPr>
      <w:rFonts w:eastAsiaTheme="majorEastAsia" w:cstheme="majorBidi"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C4137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13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137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137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137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13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13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13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13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13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137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013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4212D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657D37"/>
    <w:pPr>
      <w:snapToGrid w:val="0"/>
      <w:jc w:val="left"/>
    </w:pPr>
    <w:rPr>
      <w:sz w:val="18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57D37"/>
    <w:rPr>
      <w:sz w:val="18"/>
      <w:szCs w:val="18"/>
    </w:rPr>
  </w:style>
  <w:style w:type="character" w:styleId="FootnoteReference">
    <w:name w:val="footnote reference"/>
    <w:basedOn w:val="DefaultParagraphFont"/>
    <w:uiPriority w:val="99"/>
    <w:semiHidden/>
    <w:unhideWhenUsed/>
    <w:rsid w:val="00657D37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8617A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8617A8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8617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8617A8"/>
    <w:rPr>
      <w:sz w:val="18"/>
      <w:szCs w:val="18"/>
    </w:rPr>
  </w:style>
  <w:style w:type="paragraph" w:styleId="Revision">
    <w:name w:val="Revision"/>
    <w:hidden/>
    <w:uiPriority w:val="99"/>
    <w:semiHidden/>
    <w:rsid w:val="00E16171"/>
  </w:style>
  <w:style w:type="paragraph" w:styleId="BalloonText">
    <w:name w:val="Balloon Text"/>
    <w:basedOn w:val="Normal"/>
    <w:link w:val="BalloonTextChar"/>
    <w:uiPriority w:val="99"/>
    <w:semiHidden/>
    <w:unhideWhenUsed/>
    <w:rsid w:val="00AC17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176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70E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0E2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0E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0E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0E2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70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0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60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9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82749">
          <w:marLeft w:val="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352">
          <w:marLeft w:val="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7623">
          <w:marLeft w:val="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43089">
          <w:marLeft w:val="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45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2984</Words>
  <Characters>17010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HUANG, YILIN 11378359</dc:creator>
  <cp:keywords/>
  <dc:description/>
  <cp:lastModifiedBy>LAM, Lai Kan [RCCLLC]</cp:lastModifiedBy>
  <cp:revision>18</cp:revision>
  <dcterms:created xsi:type="dcterms:W3CDTF">2025-01-15T19:22:00Z</dcterms:created>
  <dcterms:modified xsi:type="dcterms:W3CDTF">2025-03-19T03:05:00Z</dcterms:modified>
</cp:coreProperties>
</file>